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03" w:rsidRDefault="00621F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2103" w:rsidRPr="00C24661" w:rsidRDefault="00DD2103" w:rsidP="00621F34">
      <w:pPr>
        <w:jc w:val="both"/>
        <w:rPr>
          <w:sz w:val="24"/>
          <w:szCs w:val="24"/>
        </w:rPr>
      </w:pPr>
      <w:r>
        <w:tab/>
      </w:r>
      <w:r w:rsidRPr="00C24661">
        <w:rPr>
          <w:sz w:val="24"/>
          <w:szCs w:val="24"/>
        </w:rPr>
        <w:t xml:space="preserve">Na temelju članak 35. Zakona o lokalnoj i područnoj (regionalnoj) Samoupravi (NN broj 33/01,60/1, 129/05,109/07,125/08, 36/09,150/11,144/12,19/13 i 137/15), te članka 30. Statuta općine Privlaka(Službeni  glasnik Zadarske županije br. 14/09,  izmjene i dopune Službeni glasnik Zadarske županije br. 14/11 i 10/13, općinsko vijeće općine Privlaka na svojoj </w:t>
      </w:r>
      <w:r w:rsidR="00B96E7D">
        <w:rPr>
          <w:sz w:val="24"/>
          <w:szCs w:val="24"/>
        </w:rPr>
        <w:t>3</w:t>
      </w:r>
      <w:r w:rsidRPr="00C24661">
        <w:rPr>
          <w:sz w:val="24"/>
          <w:szCs w:val="24"/>
        </w:rPr>
        <w:t xml:space="preserve">. </w:t>
      </w:r>
      <w:r w:rsidR="003A4D0C">
        <w:rPr>
          <w:sz w:val="24"/>
          <w:szCs w:val="24"/>
        </w:rPr>
        <w:t>s</w:t>
      </w:r>
      <w:r w:rsidRPr="00C24661">
        <w:rPr>
          <w:sz w:val="24"/>
          <w:szCs w:val="24"/>
        </w:rPr>
        <w:t xml:space="preserve">jednici održanoj dana 25. </w:t>
      </w:r>
      <w:r w:rsidR="0030285A">
        <w:rPr>
          <w:sz w:val="24"/>
          <w:szCs w:val="24"/>
        </w:rPr>
        <w:t>s</w:t>
      </w:r>
      <w:r w:rsidRPr="00C24661">
        <w:rPr>
          <w:sz w:val="24"/>
          <w:szCs w:val="24"/>
        </w:rPr>
        <w:t>rpnja 2017.g.</w:t>
      </w:r>
    </w:p>
    <w:p w:rsidR="00C24661" w:rsidRPr="00C24661" w:rsidRDefault="00C24661" w:rsidP="00621F34">
      <w:pPr>
        <w:jc w:val="both"/>
        <w:rPr>
          <w:sz w:val="24"/>
          <w:szCs w:val="24"/>
        </w:rPr>
      </w:pPr>
    </w:p>
    <w:p w:rsidR="00C24661" w:rsidRDefault="00C24661" w:rsidP="00621F34">
      <w:pPr>
        <w:jc w:val="both"/>
      </w:pPr>
    </w:p>
    <w:p w:rsidR="00C24661" w:rsidRPr="00C24661" w:rsidRDefault="00C24661" w:rsidP="00C24661">
      <w:pPr>
        <w:jc w:val="center"/>
        <w:rPr>
          <w:b/>
          <w:sz w:val="28"/>
          <w:szCs w:val="28"/>
        </w:rPr>
      </w:pPr>
      <w:r w:rsidRPr="00C24661">
        <w:rPr>
          <w:b/>
          <w:sz w:val="28"/>
          <w:szCs w:val="28"/>
        </w:rPr>
        <w:t>O D L U K U</w:t>
      </w:r>
    </w:p>
    <w:p w:rsidR="00C24661" w:rsidRDefault="00C24661">
      <w:pPr>
        <w:jc w:val="center"/>
        <w:rPr>
          <w:sz w:val="24"/>
          <w:szCs w:val="24"/>
        </w:rPr>
      </w:pPr>
      <w:r>
        <w:rPr>
          <w:sz w:val="24"/>
          <w:szCs w:val="24"/>
        </w:rPr>
        <w:t>O imenovanju Nadzornog odbora</w:t>
      </w:r>
    </w:p>
    <w:p w:rsidR="00C24661" w:rsidRDefault="00C24661">
      <w:pPr>
        <w:jc w:val="center"/>
        <w:rPr>
          <w:sz w:val="24"/>
          <w:szCs w:val="24"/>
        </w:rPr>
      </w:pPr>
      <w:r>
        <w:rPr>
          <w:sz w:val="24"/>
          <w:szCs w:val="24"/>
        </w:rPr>
        <w:t>OKD „</w:t>
      </w:r>
      <w:proofErr w:type="spellStart"/>
      <w:r>
        <w:rPr>
          <w:sz w:val="24"/>
          <w:szCs w:val="24"/>
        </w:rPr>
        <w:t>Artić</w:t>
      </w:r>
      <w:proofErr w:type="spellEnd"/>
      <w:r>
        <w:rPr>
          <w:sz w:val="24"/>
          <w:szCs w:val="24"/>
        </w:rPr>
        <w:t>“ Privlaka</w:t>
      </w:r>
    </w:p>
    <w:p w:rsidR="00C24661" w:rsidRDefault="00C24661">
      <w:pPr>
        <w:jc w:val="center"/>
        <w:rPr>
          <w:sz w:val="24"/>
          <w:szCs w:val="24"/>
        </w:rPr>
      </w:pPr>
    </w:p>
    <w:p w:rsidR="00C24661" w:rsidRDefault="00C24661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C24661" w:rsidRDefault="00C24661" w:rsidP="00C24661">
      <w:pPr>
        <w:rPr>
          <w:sz w:val="24"/>
          <w:szCs w:val="24"/>
        </w:rPr>
      </w:pPr>
      <w:r>
        <w:rPr>
          <w:sz w:val="24"/>
          <w:szCs w:val="24"/>
        </w:rPr>
        <w:t>U Nadzorni odbor OKD „</w:t>
      </w:r>
      <w:proofErr w:type="spellStart"/>
      <w:r>
        <w:rPr>
          <w:sz w:val="24"/>
          <w:szCs w:val="24"/>
        </w:rPr>
        <w:t>Artić</w:t>
      </w:r>
      <w:proofErr w:type="spellEnd"/>
      <w:r>
        <w:rPr>
          <w:sz w:val="24"/>
          <w:szCs w:val="24"/>
        </w:rPr>
        <w:t>“ Privlaka imenuje se:</w:t>
      </w:r>
    </w:p>
    <w:p w:rsidR="00C24661" w:rsidRDefault="00C24661" w:rsidP="00C2466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Nina Stojčević</w:t>
      </w:r>
    </w:p>
    <w:p w:rsidR="00C24661" w:rsidRDefault="00C24661" w:rsidP="00C2466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Martin Grbić</w:t>
      </w:r>
    </w:p>
    <w:p w:rsidR="00C24661" w:rsidRDefault="00C24661" w:rsidP="00C2466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Ante Mustać</w:t>
      </w:r>
    </w:p>
    <w:p w:rsidR="00C24661" w:rsidRDefault="00C24661" w:rsidP="00C24661">
      <w:pPr>
        <w:pStyle w:val="Odlomakpopisa"/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C24661" w:rsidRDefault="00C24661" w:rsidP="00C24661">
      <w:pPr>
        <w:pStyle w:val="Odlomakpopisa"/>
        <w:rPr>
          <w:sz w:val="24"/>
          <w:szCs w:val="24"/>
        </w:rPr>
      </w:pPr>
    </w:p>
    <w:p w:rsidR="00C24661" w:rsidRDefault="00C24661" w:rsidP="00C24661">
      <w:pPr>
        <w:pStyle w:val="Odlomakpopisa"/>
        <w:rPr>
          <w:sz w:val="24"/>
          <w:szCs w:val="24"/>
        </w:rPr>
      </w:pPr>
    </w:p>
    <w:p w:rsidR="00C24661" w:rsidRDefault="00C24661" w:rsidP="00C24661">
      <w:pPr>
        <w:rPr>
          <w:sz w:val="24"/>
          <w:szCs w:val="24"/>
        </w:rPr>
      </w:pPr>
      <w:r w:rsidRPr="00C24661">
        <w:rPr>
          <w:sz w:val="24"/>
          <w:szCs w:val="24"/>
        </w:rPr>
        <w:t>Ova odluka stupa na snagu osmog dan od objave u „Službenom glasniku Zadarske županije“</w:t>
      </w:r>
      <w:r>
        <w:rPr>
          <w:sz w:val="24"/>
          <w:szCs w:val="24"/>
        </w:rPr>
        <w:t>.</w:t>
      </w:r>
    </w:p>
    <w:p w:rsidR="00C24661" w:rsidRDefault="00C24661" w:rsidP="00C24661">
      <w:pPr>
        <w:rPr>
          <w:sz w:val="24"/>
          <w:szCs w:val="24"/>
        </w:rPr>
      </w:pPr>
    </w:p>
    <w:p w:rsidR="00C24661" w:rsidRDefault="00C24661" w:rsidP="00C24661">
      <w:pPr>
        <w:rPr>
          <w:sz w:val="24"/>
          <w:szCs w:val="24"/>
        </w:rPr>
      </w:pPr>
      <w:r>
        <w:rPr>
          <w:sz w:val="24"/>
          <w:szCs w:val="24"/>
        </w:rPr>
        <w:t>KLASA:</w:t>
      </w:r>
      <w:r w:rsidR="00B96E7D">
        <w:rPr>
          <w:sz w:val="24"/>
          <w:szCs w:val="24"/>
        </w:rPr>
        <w:t>021-05/17-01/6</w:t>
      </w:r>
    </w:p>
    <w:p w:rsidR="00B96E7D" w:rsidRDefault="00B96E7D" w:rsidP="00C24661">
      <w:pPr>
        <w:rPr>
          <w:sz w:val="24"/>
          <w:szCs w:val="24"/>
        </w:rPr>
      </w:pPr>
      <w:r>
        <w:rPr>
          <w:sz w:val="24"/>
          <w:szCs w:val="24"/>
        </w:rPr>
        <w:t>URBROJ:2198/28-01-17-</w:t>
      </w:r>
      <w:r w:rsidR="00052060">
        <w:rPr>
          <w:sz w:val="24"/>
          <w:szCs w:val="24"/>
        </w:rPr>
        <w:t>8</w:t>
      </w:r>
      <w:bookmarkStart w:id="0" w:name="_GoBack"/>
      <w:bookmarkEnd w:id="0"/>
    </w:p>
    <w:p w:rsidR="00B96E7D" w:rsidRDefault="00B96E7D" w:rsidP="00C24661">
      <w:pPr>
        <w:rPr>
          <w:sz w:val="24"/>
          <w:szCs w:val="24"/>
        </w:rPr>
      </w:pPr>
      <w:r>
        <w:rPr>
          <w:sz w:val="24"/>
          <w:szCs w:val="24"/>
        </w:rPr>
        <w:t xml:space="preserve">Privlaka, 25. </w:t>
      </w:r>
      <w:r w:rsidR="00C44D96">
        <w:rPr>
          <w:sz w:val="24"/>
          <w:szCs w:val="24"/>
        </w:rPr>
        <w:t>s</w:t>
      </w:r>
      <w:r>
        <w:rPr>
          <w:sz w:val="24"/>
          <w:szCs w:val="24"/>
        </w:rPr>
        <w:t>rpnja 2015.g.</w:t>
      </w:r>
    </w:p>
    <w:p w:rsidR="00B96E7D" w:rsidRDefault="00B96E7D" w:rsidP="00C24661">
      <w:pPr>
        <w:rPr>
          <w:sz w:val="24"/>
          <w:szCs w:val="24"/>
        </w:rPr>
      </w:pPr>
    </w:p>
    <w:p w:rsidR="00B96E7D" w:rsidRDefault="00B96E7D" w:rsidP="00C246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Predsjednik općinskog vijeća</w:t>
      </w:r>
    </w:p>
    <w:p w:rsidR="00B96E7D" w:rsidRPr="00C24661" w:rsidRDefault="00B96E7D" w:rsidP="00C246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Nikica Begonja</w:t>
      </w:r>
    </w:p>
    <w:sectPr w:rsidR="00B96E7D" w:rsidRPr="00C24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201E"/>
    <w:multiLevelType w:val="hybridMultilevel"/>
    <w:tmpl w:val="33EE9BC0"/>
    <w:lvl w:ilvl="0" w:tplc="2F9832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03"/>
    <w:rsid w:val="00052060"/>
    <w:rsid w:val="0030285A"/>
    <w:rsid w:val="003A4D0C"/>
    <w:rsid w:val="00621F34"/>
    <w:rsid w:val="009D7063"/>
    <w:rsid w:val="00B96E7D"/>
    <w:rsid w:val="00C24661"/>
    <w:rsid w:val="00C44D96"/>
    <w:rsid w:val="00DD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4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2017-07-31T11:28:00Z</cp:lastPrinted>
  <dcterms:created xsi:type="dcterms:W3CDTF">2017-07-18T06:39:00Z</dcterms:created>
  <dcterms:modified xsi:type="dcterms:W3CDTF">2017-07-31T11:30:00Z</dcterms:modified>
</cp:coreProperties>
</file>