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6A4E22EA" wp14:editId="529E4FC9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ZADARSKA ŽUPANIJA</w:t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E67B7A0" wp14:editId="0BFC344B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</w:t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Ivana Pavla II, 46.</w:t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23233 PRIVLAKA</w:t>
      </w:r>
    </w:p>
    <w:p w:rsidR="006E6897" w:rsidRPr="00D02F7C" w:rsidRDefault="00AE5FE9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KLASA: </w:t>
      </w:r>
      <w:r w:rsidR="00A360C8">
        <w:rPr>
          <w:rFonts w:ascii="Times New Roman" w:eastAsia="Times New Roman" w:hAnsi="Times New Roman" w:cs="Times New Roman"/>
          <w:sz w:val="24"/>
          <w:szCs w:val="24"/>
          <w:lang w:val="hr-HR"/>
        </w:rPr>
        <w:t>022-06/17-01/08</w:t>
      </w:r>
    </w:p>
    <w:p w:rsidR="006E6897" w:rsidRPr="00D02F7C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</w:t>
      </w:r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>02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17-1</w:t>
      </w:r>
    </w:p>
    <w:p w:rsidR="006E6897" w:rsidRDefault="005C014B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Privlaka, </w:t>
      </w:r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2C7452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6E6897"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studenog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E6897"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2017. godine</w:t>
      </w:r>
    </w:p>
    <w:p w:rsidR="006E6897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E6897" w:rsidRDefault="006E6897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E6897" w:rsidRDefault="00FD2303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Temeljem odredbe članka 23. stavka 1. i 3. </w:t>
      </w:r>
      <w:r w:rsidR="001C4D3E">
        <w:rPr>
          <w:rFonts w:ascii="Times New Roman" w:eastAsia="Times New Roman" w:hAnsi="Times New Roman" w:cs="Times New Roman"/>
          <w:sz w:val="24"/>
          <w:szCs w:val="24"/>
          <w:lang w:val="hr-HR"/>
        </w:rPr>
        <w:t>Z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akona o sustavu civilne zaštite („Narodne novine“ br. 82/15), članka 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1C4D3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članka 6</w:t>
      </w:r>
      <w:r w:rsidR="004F5BAA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0B766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Uredb</w:t>
      </w:r>
      <w:r w:rsidR="008757B1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DB7B8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 sastavu i strukturi postrojbi</w:t>
      </w:r>
      <w:r w:rsidR="000B766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civilne zaštite („Narodne novine“ br. 27/17), </w:t>
      </w:r>
      <w:r w:rsidR="004F5BAA">
        <w:rPr>
          <w:rFonts w:ascii="Times New Roman" w:eastAsia="Times New Roman" w:hAnsi="Times New Roman" w:cs="Times New Roman"/>
          <w:sz w:val="24"/>
          <w:szCs w:val="24"/>
          <w:lang w:val="hr-HR"/>
        </w:rPr>
        <w:t>Pravilnika o sa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>stavu stožera, načinu rada te uvjetima za imenovanje načelnika, zamjenika načelnika i članova stožera civilne zaštite („Narodne novine“ br. 37/16 i 47/16-ispravak), te članka 4</w:t>
      </w:r>
      <w:r w:rsidR="00DB7B8C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6E68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Statuta Općine Privlaka (“Službeni glasnik Zadarske županije“ broj 14/09, 14/11, 10/13.),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 Općine Privlaka donosi:</w:t>
      </w:r>
    </w:p>
    <w:p w:rsidR="0062345F" w:rsidRDefault="0062345F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Default="005063E6" w:rsidP="00FD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Pr="009604BE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9604BE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ODLUKU</w:t>
      </w:r>
    </w:p>
    <w:p w:rsidR="005063E6" w:rsidRPr="009604BE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9604BE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O osnivanju i imenovanju </w:t>
      </w:r>
    </w:p>
    <w:p w:rsidR="005063E6" w:rsidRPr="009604BE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9604BE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Stožera civilne zaštite</w:t>
      </w:r>
    </w:p>
    <w:p w:rsidR="005063E6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:rsidR="005063E6" w:rsidRPr="005063E6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1.</w:t>
      </w:r>
    </w:p>
    <w:p w:rsidR="005063E6" w:rsidRDefault="005063E6" w:rsidP="00C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Ovom se odlukom osniva Stožer civilne zaštite Općine Privlaka te imenuje načelnik, zamjenik načelnika i članovi Stožera.</w:t>
      </w:r>
    </w:p>
    <w:p w:rsidR="005063E6" w:rsidRDefault="005063E6" w:rsidP="00C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Stožer civilne zaštite je stručno, operativno i koordinativno tijelo koje usklađuje djelovanje       operativnih snaga civilne zaštite u pripremnoj fazi prije nastanka posljedica izvanrednog događaja i tijekom provođenja mjera i aktivnosti civilne zaštite u velikim nesrećama i katastrofama.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Pr="00BA497F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A497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2.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Stožer civilne zaštite imenuju se: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063E6">
        <w:rPr>
          <w:rFonts w:ascii="Times New Roman" w:eastAsia="Times New Roman" w:hAnsi="Times New Roman" w:cs="Times New Roman"/>
          <w:sz w:val="24"/>
          <w:szCs w:val="24"/>
          <w:lang w:val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Za načelnika Stožera:</w:t>
      </w:r>
    </w:p>
    <w:p w:rsidR="00017220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Pr="005063E6">
        <w:rPr>
          <w:rFonts w:ascii="Times New Roman" w:eastAsia="Times New Roman" w:hAnsi="Times New Roman" w:cs="Times New Roman"/>
          <w:sz w:val="24"/>
          <w:szCs w:val="24"/>
          <w:lang w:val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Gašpar Begonja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  <w:r w:rsidR="00D45638">
        <w:rPr>
          <w:rFonts w:ascii="Times New Roman" w:eastAsia="Times New Roman" w:hAnsi="Times New Roman" w:cs="Times New Roman"/>
          <w:sz w:val="24"/>
          <w:szCs w:val="24"/>
          <w:lang w:val="hr-HR"/>
        </w:rPr>
        <w:t>-načelnik Općine Privlaka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b) Za zamjenika načelnika Stožera: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2.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Nina Stojčević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mag.iur</w:t>
      </w:r>
      <w:proofErr w:type="spellEnd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-zamjenica načelnika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Općine Privlaka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c) Za članove Stožera: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3.</w:t>
      </w:r>
      <w:r w:rsidR="002E1445">
        <w:rPr>
          <w:rFonts w:ascii="Times New Roman" w:eastAsia="Times New Roman" w:hAnsi="Times New Roman" w:cs="Times New Roman"/>
          <w:sz w:val="24"/>
          <w:szCs w:val="24"/>
          <w:lang w:val="hr-HR"/>
        </w:rPr>
        <w:t>Mar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jan Begonja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direktor komunalnog poduzeća „</w:t>
      </w:r>
      <w:proofErr w:type="spellStart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Artić</w:t>
      </w:r>
      <w:proofErr w:type="spellEnd"/>
      <w:r w:rsidR="00232342">
        <w:rPr>
          <w:rFonts w:ascii="Times New Roman" w:eastAsia="Times New Roman" w:hAnsi="Times New Roman" w:cs="Times New Roman"/>
          <w:sz w:val="24"/>
          <w:szCs w:val="24"/>
          <w:lang w:val="hr-HR"/>
        </w:rPr>
        <w:t>“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4.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Walter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Jurac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A87A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zapovjednik 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r w:rsidR="00865342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5.</w:t>
      </w:r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Josipa </w:t>
      </w:r>
      <w:proofErr w:type="spellStart"/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>Užarević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6A42DF">
        <w:rPr>
          <w:rFonts w:ascii="Times New Roman" w:eastAsia="Times New Roman" w:hAnsi="Times New Roman" w:cs="Times New Roman"/>
          <w:sz w:val="24"/>
          <w:szCs w:val="24"/>
          <w:lang w:val="hr-HR"/>
        </w:rPr>
        <w:t>medicinska sestra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ordinacije opće medicine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6.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Boro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Kalac</w:t>
      </w:r>
      <w:proofErr w:type="spellEnd"/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Crvenog Križa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CE544C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7.</w:t>
      </w:r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Vinko </w:t>
      </w:r>
      <w:proofErr w:type="spellStart"/>
      <w:r w:rsidR="00017220">
        <w:rPr>
          <w:rFonts w:ascii="Times New Roman" w:eastAsia="Times New Roman" w:hAnsi="Times New Roman" w:cs="Times New Roman"/>
          <w:sz w:val="24"/>
          <w:szCs w:val="24"/>
          <w:lang w:val="hr-HR"/>
        </w:rPr>
        <w:t>Prizmić</w:t>
      </w:r>
      <w:proofErr w:type="spellEnd"/>
      <w:r w:rsidR="00C272CD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DC4CF7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GSS-a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017220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8.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Roko Knez-član MUP</w:t>
      </w:r>
      <w:r w:rsidR="00CB05B2">
        <w:rPr>
          <w:rFonts w:ascii="Times New Roman" w:eastAsia="Times New Roman" w:hAnsi="Times New Roman" w:cs="Times New Roman"/>
          <w:sz w:val="24"/>
          <w:szCs w:val="24"/>
          <w:lang w:val="hr-HR"/>
        </w:rPr>
        <w:t>-a</w:t>
      </w:r>
      <w:r w:rsidR="00887B0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81479" w:rsidRDefault="0011316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9.Željko Zorić-vlasnik elektroinstalacijsk</w:t>
      </w:r>
      <w:r w:rsidR="00A3416D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obrt „ALEN“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3166" w:rsidRDefault="0011316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   10.</w:t>
      </w:r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Ante Šarić-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vlasnik </w:t>
      </w:r>
      <w:proofErr w:type="spellStart"/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vodoinstalacijsk</w:t>
      </w:r>
      <w:r w:rsidR="00A3416D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proofErr w:type="spellEnd"/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obrt</w:t>
      </w:r>
      <w:r w:rsidR="002C096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„ŠARIĆ“,</w:t>
      </w:r>
    </w:p>
    <w:p w:rsidR="000C5444" w:rsidRDefault="002C096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="000C5444">
        <w:rPr>
          <w:rFonts w:ascii="Times New Roman" w:eastAsia="Times New Roman" w:hAnsi="Times New Roman" w:cs="Times New Roman"/>
          <w:sz w:val="24"/>
          <w:szCs w:val="24"/>
          <w:lang w:val="hr-H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Ines Glavan-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>predstavnik veterinarske stanice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2C096D" w:rsidRDefault="002C096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12.Antonio Glavan Bacc.ing.prom.</w:t>
      </w:r>
      <w:r w:rsidR="00A55750">
        <w:rPr>
          <w:rFonts w:ascii="Times New Roman" w:eastAsia="Times New Roman" w:hAnsi="Times New Roman" w:cs="Times New Roman"/>
          <w:sz w:val="24"/>
          <w:szCs w:val="24"/>
          <w:lang w:val="hr-HR"/>
        </w:rPr>
        <w:t>-referent</w:t>
      </w:r>
      <w:r w:rsidR="00025BA8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A55750">
        <w:rPr>
          <w:rFonts w:ascii="Times New Roman" w:eastAsia="Times New Roman" w:hAnsi="Times New Roman" w:cs="Times New Roman"/>
          <w:sz w:val="24"/>
          <w:szCs w:val="24"/>
          <w:lang w:val="hr-HR"/>
        </w:rPr>
        <w:t>komunalni redar Općine Privlaka</w:t>
      </w:r>
    </w:p>
    <w:p w:rsidR="00017220" w:rsidRDefault="004A74C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</w:p>
    <w:p w:rsidR="00017220" w:rsidRDefault="004A74CD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</w:p>
    <w:p w:rsidR="00017220" w:rsidRDefault="00017220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A497F" w:rsidRDefault="00BA497F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A497F" w:rsidRDefault="00BA497F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A497F" w:rsidRPr="00BA497F" w:rsidRDefault="00BA497F" w:rsidP="00BA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A497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3.</w:t>
      </w:r>
    </w:p>
    <w:p w:rsidR="00BA497F" w:rsidRDefault="00BA497F" w:rsidP="00BA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Stožer civilne zaštite Općine Privlaka obavlja poslove koji se odnose na prikupljanje i obradu informacija ranog upozoravanja o mogućnostima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:rsidR="00BA497F" w:rsidRDefault="00BA497F" w:rsidP="00BA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A497F" w:rsidRPr="00AB38D0" w:rsidRDefault="00BA497F" w:rsidP="00BA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B38D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4.</w:t>
      </w:r>
    </w:p>
    <w:p w:rsidR="00BA497F" w:rsidRDefault="00F078A1" w:rsidP="00BA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="00BA497F">
        <w:rPr>
          <w:rFonts w:ascii="Times New Roman" w:eastAsia="Times New Roman" w:hAnsi="Times New Roman" w:cs="Times New Roman"/>
          <w:sz w:val="24"/>
          <w:szCs w:val="24"/>
          <w:lang w:val="hr-HR"/>
        </w:rPr>
        <w:t>Radom Stožera civilne zaštite rukovodi načelnik Stožera, a kad se proglasi velika nesreća ili katastrofa, rukovo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đenje preuzima načelnik Općine Privlaka.</w:t>
      </w:r>
    </w:p>
    <w:p w:rsidR="00AB38D0" w:rsidRDefault="00AB38D0" w:rsidP="00BA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B38D0" w:rsidRPr="00AB38D0" w:rsidRDefault="00AB38D0" w:rsidP="00AB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B38D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5.</w:t>
      </w:r>
    </w:p>
    <w:p w:rsidR="00AB38D0" w:rsidRDefault="00FB0BDC" w:rsidP="00AB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="00AB38D0">
        <w:rPr>
          <w:rFonts w:ascii="Times New Roman" w:eastAsia="Times New Roman" w:hAnsi="Times New Roman" w:cs="Times New Roman"/>
          <w:sz w:val="24"/>
          <w:szCs w:val="24"/>
          <w:lang w:val="hr-HR"/>
        </w:rPr>
        <w:t>Stručne, administrativne i tehničke poslove za Stožer civilne zaštite obavlja Jedinstveni upravni odjel općine, te osigurava uvjete za rad Stožera.</w:t>
      </w:r>
    </w:p>
    <w:p w:rsidR="00AB38D0" w:rsidRDefault="00AB38D0" w:rsidP="00AB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B38D0" w:rsidRPr="00C0480D" w:rsidRDefault="00AB38D0" w:rsidP="00AB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0480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6.</w:t>
      </w:r>
    </w:p>
    <w:p w:rsidR="00AB38D0" w:rsidRDefault="00FB0BDC" w:rsidP="00AB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="00AB38D0">
        <w:rPr>
          <w:rFonts w:ascii="Times New Roman" w:eastAsia="Times New Roman" w:hAnsi="Times New Roman" w:cs="Times New Roman"/>
          <w:sz w:val="24"/>
          <w:szCs w:val="24"/>
          <w:lang w:val="hr-HR"/>
        </w:rPr>
        <w:t>Danom stupanja na snagu ove Odluke prestaje važiti Odluka o imenovanju Stožera zaštite i spašavanja Općine Privlaka</w:t>
      </w:r>
      <w:r w:rsidR="00A058C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(KLASA: 021-05/13-01/04, </w:t>
      </w:r>
      <w:r w:rsidR="00616E5E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2198/28-1/1-09-3)</w:t>
      </w:r>
      <w:r w:rsidR="00AB38D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</w:t>
      </w:r>
      <w:r w:rsidR="00616E5E">
        <w:rPr>
          <w:rFonts w:ascii="Times New Roman" w:eastAsia="Times New Roman" w:hAnsi="Times New Roman" w:cs="Times New Roman"/>
          <w:sz w:val="24"/>
          <w:szCs w:val="24"/>
          <w:lang w:val="hr-HR"/>
        </w:rPr>
        <w:t>02.kolovoza 2013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godine.</w:t>
      </w:r>
    </w:p>
    <w:p w:rsidR="00FB0BDC" w:rsidRDefault="00FB0BDC" w:rsidP="00AB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B0BDC" w:rsidRPr="00C0480D" w:rsidRDefault="00FB0BDC" w:rsidP="00FB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0480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Članak 7.</w:t>
      </w:r>
    </w:p>
    <w:p w:rsidR="00FB0BDC" w:rsidRDefault="00FB0BDC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Ova Odluka stupa na snagu danom donošenja, a objavit će se u  „Službenom glasniku Zadarske županije“.</w:t>
      </w:r>
    </w:p>
    <w:p w:rsidR="00C0480D" w:rsidRDefault="00C0480D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480D" w:rsidRDefault="00C0480D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480D" w:rsidRDefault="00C0480D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480D" w:rsidRDefault="00C0480D" w:rsidP="00F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480D" w:rsidRDefault="00C0480D" w:rsidP="00AE5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NAČELNIK</w:t>
      </w:r>
    </w:p>
    <w:p w:rsidR="00C0480D" w:rsidRDefault="00C0480D" w:rsidP="00AE5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Gašpar Begonja</w:t>
      </w:r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>dipl.ing</w:t>
      </w:r>
      <w:proofErr w:type="spellEnd"/>
      <w:r w:rsidR="00AE5FE9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BA497F" w:rsidRDefault="00BA497F" w:rsidP="00BA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Pr="005063E6" w:rsidRDefault="00CE544C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</w:p>
    <w:p w:rsidR="005063E6" w:rsidRDefault="005063E6" w:rsidP="0050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063E6" w:rsidRPr="00D02F7C" w:rsidRDefault="005063E6" w:rsidP="00506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12E1F" w:rsidRDefault="00412E1F" w:rsidP="005063E6">
      <w:pPr>
        <w:jc w:val="center"/>
      </w:pPr>
    </w:p>
    <w:sectPr w:rsidR="0041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96C"/>
    <w:multiLevelType w:val="hybridMultilevel"/>
    <w:tmpl w:val="5E9E3D1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A382B"/>
    <w:multiLevelType w:val="hybridMultilevel"/>
    <w:tmpl w:val="4C2475C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97"/>
    <w:rsid w:val="00017220"/>
    <w:rsid w:val="00025BA8"/>
    <w:rsid w:val="000B7660"/>
    <w:rsid w:val="000C5444"/>
    <w:rsid w:val="00113166"/>
    <w:rsid w:val="00181479"/>
    <w:rsid w:val="001C4D3E"/>
    <w:rsid w:val="00232342"/>
    <w:rsid w:val="002C096D"/>
    <w:rsid w:val="002C7452"/>
    <w:rsid w:val="002E1445"/>
    <w:rsid w:val="00412E1F"/>
    <w:rsid w:val="004A74CD"/>
    <w:rsid w:val="004F5BAA"/>
    <w:rsid w:val="005063E6"/>
    <w:rsid w:val="005C014B"/>
    <w:rsid w:val="00616E5E"/>
    <w:rsid w:val="0062345F"/>
    <w:rsid w:val="006A42DF"/>
    <w:rsid w:val="006E6897"/>
    <w:rsid w:val="00764F65"/>
    <w:rsid w:val="00865342"/>
    <w:rsid w:val="008757B1"/>
    <w:rsid w:val="00887B01"/>
    <w:rsid w:val="009604BE"/>
    <w:rsid w:val="00A058C4"/>
    <w:rsid w:val="00A3416D"/>
    <w:rsid w:val="00A360C8"/>
    <w:rsid w:val="00A55750"/>
    <w:rsid w:val="00A85867"/>
    <w:rsid w:val="00A87AF6"/>
    <w:rsid w:val="00AB38D0"/>
    <w:rsid w:val="00AE5FE9"/>
    <w:rsid w:val="00BA497F"/>
    <w:rsid w:val="00C0480D"/>
    <w:rsid w:val="00C272CD"/>
    <w:rsid w:val="00C47A87"/>
    <w:rsid w:val="00CB05B2"/>
    <w:rsid w:val="00CC57D5"/>
    <w:rsid w:val="00CE544C"/>
    <w:rsid w:val="00D321E8"/>
    <w:rsid w:val="00D45638"/>
    <w:rsid w:val="00DB7B8C"/>
    <w:rsid w:val="00DC4CF7"/>
    <w:rsid w:val="00F078A1"/>
    <w:rsid w:val="00F46756"/>
    <w:rsid w:val="00FB0BD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63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63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2017-11-14T06:57:00Z</cp:lastPrinted>
  <dcterms:created xsi:type="dcterms:W3CDTF">2017-11-14T08:21:00Z</dcterms:created>
  <dcterms:modified xsi:type="dcterms:W3CDTF">2017-11-14T08:21:00Z</dcterms:modified>
</cp:coreProperties>
</file>