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35BBF66B" wp14:editId="06E940A4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ZADARSKA ŽUPANIJA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3D6177EB" wp14:editId="5F424FE1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Ivana Pavla II, 46.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23233 PRIVLAKA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KLASA: </w:t>
      </w:r>
      <w:r w:rsidR="00DF1C83">
        <w:rPr>
          <w:rFonts w:ascii="Times New Roman" w:eastAsia="Times New Roman" w:hAnsi="Times New Roman" w:cs="Times New Roman"/>
          <w:sz w:val="24"/>
          <w:szCs w:val="24"/>
          <w:lang w:val="hr-HR"/>
        </w:rPr>
        <w:t>810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-0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/17-01/0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</w:p>
    <w:p w:rsidR="00FF18EA" w:rsidRPr="00D02F7C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02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17-1</w:t>
      </w: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Privlaka, 1</w:t>
      </w:r>
      <w:r w:rsidR="00C807E8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studenog 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2017. godine</w:t>
      </w: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Temeljem 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zakona o sustavu civilne zaštite (NN broj 82/15, članka 16. i članka 17)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članka 44. Statuta Općine Privlaka ( „Službeni glasnik Zadarske županije</w:t>
      </w:r>
      <w:r w:rsidR="00120DDE">
        <w:rPr>
          <w:rFonts w:ascii="Times New Roman" w:eastAsia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 14/09, 14/11 i 10/13), Općinski načelnik Općine Privlaka donosi:</w:t>
      </w: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F18EA" w:rsidRP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FF18EA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ODLUKU</w:t>
      </w:r>
    </w:p>
    <w:p w:rsidR="00FF18EA" w:rsidRP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FF18EA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O ODREĐIVANJU OPERATIVNIH SNAGA ZAŠTITE I SPAŠAVANJA I PRAVNIH OSOBA OD INTERESA ZA ZAŠTITU I SPAŠAVANJE</w:t>
      </w:r>
    </w:p>
    <w:p w:rsid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FF18EA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NA PODRUČJU OPĆINE PRIVLAKA</w:t>
      </w:r>
    </w:p>
    <w:p w:rsid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:rsid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:rsidR="00FF18EA" w:rsidRPr="004320C7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320C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1.</w:t>
      </w:r>
    </w:p>
    <w:p w:rsidR="00FF18EA" w:rsidRDefault="00FF18EA" w:rsidP="00FF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F18EA" w:rsidRDefault="00FF18EA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Ovom odlukom </w:t>
      </w:r>
      <w:r w:rsidR="004320C7">
        <w:rPr>
          <w:rFonts w:ascii="Times New Roman" w:eastAsia="Times New Roman" w:hAnsi="Times New Roman" w:cs="Times New Roman"/>
          <w:sz w:val="24"/>
          <w:szCs w:val="24"/>
          <w:lang w:val="hr-HR"/>
        </w:rPr>
        <w:t>određuju se operativne snage zaštite i spašavanja i pravne osobe kojima su određene posebne zadaće u provođenju zaštite i spašavanja.</w:t>
      </w:r>
    </w:p>
    <w:p w:rsidR="004320C7" w:rsidRDefault="004320C7" w:rsidP="00FF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320C7" w:rsidRPr="004320C7" w:rsidRDefault="004320C7" w:rsidP="0043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320C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2.</w:t>
      </w:r>
    </w:p>
    <w:p w:rsidR="004320C7" w:rsidRDefault="004320C7" w:rsidP="00432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320C7" w:rsidRDefault="004320C7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Operativne snage koje su dužne sudjelovati u akcijama zaštite i spašavanja na području Općine Privlaka jesu:</w:t>
      </w:r>
    </w:p>
    <w:p w:rsidR="004320C7" w:rsidRDefault="004320C7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Stožer zaštite i spašavanja,</w:t>
      </w: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Postrojba civilne zaštite opće namjene Općine Privlaka,</w:t>
      </w: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JVP Zadar,</w:t>
      </w: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DVD Privlaka,</w:t>
      </w: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GD Crveni križ Zadar,</w:t>
      </w:r>
    </w:p>
    <w:p w:rsidR="004320C7" w:rsidRDefault="004320C7" w:rsidP="004320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HGSS.</w:t>
      </w:r>
    </w:p>
    <w:p w:rsidR="004320C7" w:rsidRDefault="004320C7" w:rsidP="00432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320C7" w:rsidRPr="004320C7" w:rsidRDefault="004320C7" w:rsidP="0043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320C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3.</w:t>
      </w:r>
    </w:p>
    <w:p w:rsidR="004320C7" w:rsidRDefault="004320C7" w:rsidP="00432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320C7" w:rsidRDefault="004320C7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Operativne snage sudionici su zaštite i spašavanja, a pozivaju se, mobiliziraju i aktiviraju za provođenje mjera i postupaka u cilju sprječavanja nastanka, ublažavanja te uklanjanja posljedica katastrofa i velikih nesreća.</w:t>
      </w:r>
    </w:p>
    <w:p w:rsidR="004320C7" w:rsidRDefault="004320C7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Dužnost operativnih snaga je ustrojiti interventne timove zaštite i spašavanja koji će biti osposobljeni za izvršavanje namjenskih zadaća zaštite i spašavanja stanovništva, materijalnih i kulturnih dobara na cjelokupnome području Općine Privlaka.</w:t>
      </w:r>
    </w:p>
    <w:p w:rsidR="004320C7" w:rsidRDefault="004320C7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ab/>
        <w:t xml:space="preserve">Operativne snage dužne su u obavljanju redovitih djelatnosti planirati mjere i poduzimati aktivnosti radi otklanjanja ili umanjenja mogućnosti nastanka katastrofe i velike nesreće </w:t>
      </w:r>
      <w:r w:rsidR="000735AD">
        <w:rPr>
          <w:rFonts w:ascii="Times New Roman" w:eastAsia="Times New Roman" w:hAnsi="Times New Roman" w:cs="Times New Roman"/>
          <w:sz w:val="24"/>
          <w:szCs w:val="24"/>
          <w:lang w:val="hr-HR"/>
        </w:rPr>
        <w:t>te prilagođavati obavljanje redovite djelatnosti okolnostima kada je proglašena katastrofa.</w:t>
      </w:r>
    </w:p>
    <w:p w:rsidR="000735AD" w:rsidRDefault="000735AD" w:rsidP="004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P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735A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4.</w:t>
      </w:r>
    </w:p>
    <w:p w:rsid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Operativnim snagama rukovodi i koordinira Općinski načelnik Općine Privlaka uz stručnu potporu Stožera zaštite i spašavanja Općine Privlaka.</w:t>
      </w: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U katastrofama i velikim nesrećama Općinski načelnik Općine Privlaka izravno zapovijeda operativnim snagama zaštite i spašavanja Općine Privlaka.</w:t>
      </w: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P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735A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5.</w:t>
      </w:r>
    </w:p>
    <w:p w:rsid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Pravne osobe od interesa za zaštitu i spašavanje stanovništva, materijalnih i kulturnih dobara Općine Privlaka će sudjelovati u pripremi i otklanjanju posljedica katastrofa i velikih nesreća:</w:t>
      </w: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Default="000735AD" w:rsidP="000735A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„Komunalno Artić“ d.o.o. Privlaka,</w:t>
      </w:r>
    </w:p>
    <w:p w:rsidR="000735AD" w:rsidRDefault="000735AD" w:rsidP="000735A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„Glavan“ d.o.o. Privlaka,</w:t>
      </w:r>
    </w:p>
    <w:p w:rsidR="000735AD" w:rsidRDefault="000735AD" w:rsidP="000735A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„Grbić“ d.o.o. Privlaka,</w:t>
      </w:r>
    </w:p>
    <w:p w:rsidR="000735AD" w:rsidRDefault="000735AD" w:rsidP="000735A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Poljoprivredna zadruga Privlaka,</w:t>
      </w:r>
    </w:p>
    <w:p w:rsidR="000735AD" w:rsidRDefault="000735AD" w:rsidP="000735A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Lovačko društvo „Jarebica“ Nin.</w:t>
      </w: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P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735A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6.</w:t>
      </w:r>
    </w:p>
    <w:p w:rsidR="000735AD" w:rsidRDefault="000735AD" w:rsidP="0007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Pravne osobe od interesa za zaštitu i spašavanje Općine Privlaka su one pravne osobe koje su svojim proizvodnim, uslužnim, materijalnim, ljudskim i drugim resursima nositelji posebnih zadaća zaštite i spašavanja na području Općine Privlaka.</w:t>
      </w:r>
    </w:p>
    <w:p w:rsidR="00B15018" w:rsidRDefault="00B15018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15018" w:rsidRPr="00E75957" w:rsidRDefault="00B15018" w:rsidP="00B1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7595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7.</w:t>
      </w:r>
    </w:p>
    <w:p w:rsidR="00B15018" w:rsidRDefault="00B15018" w:rsidP="00B15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15018" w:rsidRDefault="00E75957" w:rsidP="00B1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Općina Privlaka će pravnim osobama iz članka 5. ove Odluke dostaviti Plan zaštite i spašavanja za područje općine, odnosno njegove izvode u potrebnom obliku, a radi usklađivanja djelovanja svih sudionika u provedbi zadaća zaštite i spašavanja na području Općine Privlaka.</w:t>
      </w:r>
    </w:p>
    <w:p w:rsidR="00E75957" w:rsidRDefault="00E75957" w:rsidP="00B1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Pravne osobe iz članka 5. ove Odluke dužne su Općini Privlaka dostaviti sve raspoložive informacije i podatke važne za izradu Plana zaštite i spašavanja Općine Privlaka.</w:t>
      </w:r>
    </w:p>
    <w:p w:rsidR="00E75957" w:rsidRDefault="00E75957" w:rsidP="00B1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Pravne osobe iz članka 5. ove Odluke dužne su izraditi svoje operativne planove zaštite i spašavanja, te iste uskladiti sa Planom zaštite i spašavanja Općine Privlaka.</w:t>
      </w:r>
    </w:p>
    <w:p w:rsidR="00E75957" w:rsidRDefault="00E75957" w:rsidP="00B1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75957" w:rsidRPr="003A6465" w:rsidRDefault="00E75957" w:rsidP="00E7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3A64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Čalnak 8.</w:t>
      </w:r>
    </w:p>
    <w:p w:rsidR="00E75957" w:rsidRDefault="00E75957" w:rsidP="00E75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75957" w:rsidRDefault="00E75957" w:rsidP="00E7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Sa pravnim osobama od interesa za zaštitu i spašavanje Općine Privlaka</w:t>
      </w:r>
      <w:r w:rsidR="003A64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zaključit će se ugovori o međusobnoj suradnji kojima će se u skladu sa Planovima zaštite i spašavanja Općine Privlaka naročito definirati: potrebni ljudski resursi, materijalna sredstva, strojevi i oprema kao i vrijeme i način njihovog aktiviranja i angažiranja u provedbi zadaća zaštite i spašavanja na području Općine Privlaka.</w:t>
      </w:r>
    </w:p>
    <w:p w:rsidR="00523333" w:rsidRDefault="00523333" w:rsidP="00E7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Default="00523333" w:rsidP="00E7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Pr="00523333" w:rsidRDefault="00523333" w:rsidP="0052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52333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Članak 9.</w:t>
      </w:r>
    </w:p>
    <w:p w:rsidR="00523333" w:rsidRDefault="00523333" w:rsidP="0052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Default="00523333" w:rsidP="0052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Međusobna prava i obaveze uredit će se sukladno odredbama:</w:t>
      </w:r>
    </w:p>
    <w:p w:rsidR="00523333" w:rsidRDefault="00523333" w:rsidP="0052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Default="00523333" w:rsidP="0052333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Zakona o 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sustavu civilne zaštite (NN. 82/15),</w:t>
      </w:r>
    </w:p>
    <w:p w:rsidR="00523333" w:rsidRDefault="00523333" w:rsidP="0052333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Pravilnika o metodologiji za izradu procjene ugroženosti i planova zaštite i spašavanja (NN broj 30/14 i 67/14)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523333" w:rsidRDefault="00523333" w:rsidP="0052333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Uredbe o načinu usklađivanja naknade za privremeno oduzete pokretnine radi provedbe mjera zaštite i spašavanja (NN broj 86/06),</w:t>
      </w:r>
    </w:p>
    <w:p w:rsidR="00523333" w:rsidRDefault="00523333" w:rsidP="0052333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Uredbe o visini i uvjetima za isplatu naknade troškova mobiliziranih građana (NN broj 91/06).</w:t>
      </w:r>
    </w:p>
    <w:p w:rsidR="00523333" w:rsidRDefault="00523333" w:rsidP="0052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Pr="00992904" w:rsidRDefault="00523333" w:rsidP="0052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9290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10.</w:t>
      </w:r>
    </w:p>
    <w:p w:rsidR="00523333" w:rsidRDefault="00523333" w:rsidP="0052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23333" w:rsidRDefault="00523333" w:rsidP="0099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99290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Danom stupanja na snagu ove Odluke prestaje važiti Odluka o određivanju operativnih snaga zaštite i spašavanja i pravnih osoba od interesa za zaštitu i spašavanje na području Općine Privlaka (KLASA: 810-01/15-01/06, URBROJ: 2198/28-02-15-1) od 16. listopada 2015 godine.</w:t>
      </w:r>
    </w:p>
    <w:p w:rsidR="00992904" w:rsidRDefault="00992904" w:rsidP="0099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2904" w:rsidRPr="00992904" w:rsidRDefault="00992904" w:rsidP="0099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9290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11.</w:t>
      </w:r>
    </w:p>
    <w:p w:rsidR="00992904" w:rsidRPr="00992904" w:rsidRDefault="00992904" w:rsidP="0099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92904" w:rsidRDefault="00992904" w:rsidP="0099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Ova odluka stupa na snagu danom donošenja, a objavit će se na </w:t>
      </w:r>
      <w:r w:rsidR="001741ED">
        <w:rPr>
          <w:rFonts w:ascii="Times New Roman" w:eastAsia="Times New Roman" w:hAnsi="Times New Roman" w:cs="Times New Roman"/>
          <w:sz w:val="24"/>
          <w:szCs w:val="24"/>
          <w:lang w:val="hr-HR"/>
        </w:rPr>
        <w:t>web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stranicama Općine Privlaka i „Službenom glasniku Zadarske župa</w:t>
      </w:r>
      <w:r w:rsidR="00AB0755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ije“.</w:t>
      </w:r>
    </w:p>
    <w:p w:rsidR="00992904" w:rsidRDefault="00992904" w:rsidP="0099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2904" w:rsidRDefault="00992904" w:rsidP="0099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2904" w:rsidRDefault="00992904" w:rsidP="0099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načelnik:</w:t>
      </w:r>
    </w:p>
    <w:p w:rsidR="00992904" w:rsidRDefault="00992904" w:rsidP="0099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Gašpar Begonja dipl.ing.</w:t>
      </w:r>
    </w:p>
    <w:p w:rsid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35AD" w:rsidRPr="000735AD" w:rsidRDefault="000735AD" w:rsidP="0007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ectPr w:rsidR="000735AD" w:rsidRPr="0007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E8B"/>
    <w:multiLevelType w:val="hybridMultilevel"/>
    <w:tmpl w:val="808CDEA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7A70"/>
    <w:multiLevelType w:val="hybridMultilevel"/>
    <w:tmpl w:val="E2D8F518"/>
    <w:lvl w:ilvl="0" w:tplc="811C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905A1"/>
    <w:multiLevelType w:val="hybridMultilevel"/>
    <w:tmpl w:val="F51CF6E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EA"/>
    <w:rsid w:val="000735AD"/>
    <w:rsid w:val="00120DDE"/>
    <w:rsid w:val="001741ED"/>
    <w:rsid w:val="00175C11"/>
    <w:rsid w:val="003A6465"/>
    <w:rsid w:val="004320C7"/>
    <w:rsid w:val="004B6A00"/>
    <w:rsid w:val="00523333"/>
    <w:rsid w:val="00992904"/>
    <w:rsid w:val="00AB0755"/>
    <w:rsid w:val="00B15018"/>
    <w:rsid w:val="00C041BC"/>
    <w:rsid w:val="00C807E8"/>
    <w:rsid w:val="00DF1C83"/>
    <w:rsid w:val="00E75957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0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0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2017-11-15T10:44:00Z</cp:lastPrinted>
  <dcterms:created xsi:type="dcterms:W3CDTF">2017-11-16T08:49:00Z</dcterms:created>
  <dcterms:modified xsi:type="dcterms:W3CDTF">2017-11-16T08:49:00Z</dcterms:modified>
</cp:coreProperties>
</file>