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0" w:type="pct"/>
        <w:jc w:val="center"/>
        <w:tblCellSpacing w:w="45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9243"/>
      </w:tblGrid>
      <w:tr w:rsidR="0026149D" w:rsidRPr="0026149D" w:rsidTr="0026149D">
        <w:trPr>
          <w:trHeight w:val="900"/>
          <w:tblCellSpacing w:w="45" w:type="dxa"/>
          <w:jc w:val="center"/>
        </w:trPr>
        <w:tc>
          <w:tcPr>
            <w:tcW w:w="10095" w:type="dxa"/>
            <w:hideMark/>
          </w:tcPr>
          <w:p w:rsidR="0026149D" w:rsidRPr="0026149D" w:rsidRDefault="0026149D" w:rsidP="0026149D">
            <w:pPr>
              <w:pBdr>
                <w:bottom w:val="single" w:sz="12" w:space="0" w:color="3A6EA5"/>
              </w:pBdr>
              <w:spacing w:before="100" w:beforeAutospacing="1" w:after="0" w:line="240" w:lineRule="auto"/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pacing w:val="45"/>
                <w:sz w:val="27"/>
                <w:szCs w:val="27"/>
                <w:lang w:eastAsia="hr-HR"/>
              </w:rPr>
            </w:pPr>
            <w:r w:rsidRPr="0026149D">
              <w:rPr>
                <w:rFonts w:ascii="Verdana" w:eastAsia="Times New Roman" w:hAnsi="Verdana" w:cs="Times New Roman"/>
                <w:b/>
                <w:bCs/>
                <w:color w:val="000000"/>
                <w:spacing w:val="45"/>
                <w:sz w:val="26"/>
                <w:szCs w:val="26"/>
                <w:lang w:eastAsia="hr-HR"/>
              </w:rPr>
              <w:t>Zakonodavni okvir</w:t>
            </w:r>
          </w:p>
        </w:tc>
      </w:tr>
      <w:tr w:rsidR="0026149D" w:rsidRPr="0026149D" w:rsidTr="0026149D">
        <w:trPr>
          <w:tblCellSpacing w:w="45" w:type="dxa"/>
          <w:jc w:val="center"/>
        </w:trPr>
        <w:tc>
          <w:tcPr>
            <w:tcW w:w="10095" w:type="dxa"/>
            <w:hideMark/>
          </w:tcPr>
          <w:p w:rsidR="0026149D" w:rsidRPr="0026149D" w:rsidRDefault="0026149D" w:rsidP="002614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Times New Roman" w:hAnsi="Arial" w:cs="Arial"/>
                <w:b/>
                <w:bCs/>
                <w:color w:val="008000"/>
                <w:sz w:val="24"/>
                <w:szCs w:val="24"/>
                <w:lang w:eastAsia="hr-HR"/>
              </w:rPr>
              <w:t>ZAKONI I PROPISI KOJI SE ODNOSE NA PODRUČJE RADA</w:t>
            </w:r>
          </w:p>
          <w:p w:rsidR="0026149D" w:rsidRPr="0026149D" w:rsidRDefault="0026149D" w:rsidP="002614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Times New Roman" w:hAnsi="Arial" w:cs="Arial"/>
                <w:b/>
                <w:bCs/>
                <w:color w:val="008000"/>
                <w:sz w:val="24"/>
                <w:szCs w:val="24"/>
                <w:lang w:eastAsia="hr-HR"/>
              </w:rPr>
              <w:t xml:space="preserve">OPĆINE 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4"/>
                <w:szCs w:val="24"/>
                <w:lang w:eastAsia="hr-HR"/>
              </w:rPr>
              <w:t>PRIVLAKA</w:t>
            </w:r>
          </w:p>
          <w:p w:rsidR="0026149D" w:rsidRPr="0026149D" w:rsidRDefault="0026149D" w:rsidP="002614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hr-HR"/>
              </w:rPr>
            </w:pP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 </w:t>
            </w:r>
          </w:p>
          <w:p w:rsidR="0026149D" w:rsidRPr="0026149D" w:rsidRDefault="0026149D" w:rsidP="002614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hr-HR"/>
              </w:rPr>
            </w:pP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 xml:space="preserve">Na temelju članka 10. Zakona o pravu na pristup informacijama (NN 25/13) objavljuje se pregleda zakona i ostalih propisa koji se odnose na područje rada upravnih tijela Općine </w:t>
            </w:r>
            <w:r>
              <w:rPr>
                <w:rFonts w:ascii="Arial" w:eastAsia="Times New Roman" w:hAnsi="Arial" w:cs="Arial"/>
                <w:color w:val="808080"/>
                <w:lang w:eastAsia="hr-HR"/>
              </w:rPr>
              <w:t>Privlaka</w:t>
            </w:r>
            <w:bookmarkStart w:id="0" w:name="_GoBack"/>
            <w:bookmarkEnd w:id="0"/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.</w:t>
            </w:r>
          </w:p>
          <w:p w:rsidR="0026149D" w:rsidRPr="0026149D" w:rsidRDefault="0026149D" w:rsidP="002614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hr-HR"/>
              </w:rPr>
            </w:pPr>
            <w:r w:rsidRPr="0026149D">
              <w:rPr>
                <w:rFonts w:ascii="Arial" w:eastAsia="Times New Roman" w:hAnsi="Arial" w:cs="Arial"/>
                <w:b/>
                <w:bCs/>
                <w:color w:val="808080"/>
                <w:lang w:eastAsia="hr-HR"/>
              </w:rPr>
              <w:t>Temeljni zakonodavni okvir</w:t>
            </w:r>
          </w:p>
          <w:p w:rsidR="0026149D" w:rsidRPr="0026149D" w:rsidRDefault="0026149D" w:rsidP="0026149D">
            <w:pPr>
              <w:spacing w:after="0" w:line="240" w:lineRule="auto"/>
              <w:ind w:left="644" w:hanging="360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Batang" w:hAnsi="Arial" w:cs="Arial" w:hint="eastAsia"/>
                <w:color w:val="808080"/>
                <w:lang w:eastAsia="hr-HR"/>
              </w:rPr>
              <w:t>1.</w:t>
            </w:r>
            <w:r w:rsidRPr="0026149D">
              <w:rPr>
                <w:rFonts w:ascii="Arial" w:eastAsia="Batang" w:hAnsi="Arial" w:cs="Arial"/>
                <w:color w:val="808080"/>
                <w:lang w:eastAsia="hr-HR"/>
              </w:rPr>
              <w:t>    </w:t>
            </w: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Ustav Republike Hrvatske</w:t>
            </w:r>
          </w:p>
          <w:p w:rsidR="0026149D" w:rsidRPr="0026149D" w:rsidRDefault="0026149D" w:rsidP="0026149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           (NN 56/90, 135/97, 8/98, 113/00, 124/00, 28/01, 41/01, 55/01, 76/10, 85/10, 05/14)</w:t>
            </w:r>
          </w:p>
          <w:p w:rsidR="0026149D" w:rsidRPr="0026149D" w:rsidRDefault="0026149D" w:rsidP="0026149D">
            <w:pPr>
              <w:spacing w:after="0" w:line="240" w:lineRule="auto"/>
              <w:ind w:left="644" w:hanging="360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Batang" w:hAnsi="Arial" w:cs="Arial" w:hint="eastAsia"/>
                <w:color w:val="808080"/>
                <w:lang w:eastAsia="hr-HR"/>
              </w:rPr>
              <w:t>2.</w:t>
            </w:r>
            <w:r w:rsidRPr="0026149D">
              <w:rPr>
                <w:rFonts w:ascii="Arial" w:eastAsia="Batang" w:hAnsi="Arial" w:cs="Arial"/>
                <w:color w:val="808080"/>
                <w:lang w:eastAsia="hr-HR"/>
              </w:rPr>
              <w:t>    </w:t>
            </w: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Zakon o lokalnoj i područnoj (regionalnoj) samoupravi</w:t>
            </w:r>
          </w:p>
          <w:p w:rsidR="0026149D" w:rsidRPr="0026149D" w:rsidRDefault="0026149D" w:rsidP="0026149D">
            <w:pPr>
              <w:spacing w:after="0" w:line="240" w:lineRule="auto"/>
              <w:ind w:left="705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(NN 33/01, 60/01, 129/05, 109/07, 125/08, 36/09, 150/11, 144/12, 19/13)</w:t>
            </w:r>
          </w:p>
          <w:p w:rsidR="0026149D" w:rsidRPr="0026149D" w:rsidRDefault="0026149D" w:rsidP="0026149D">
            <w:pPr>
              <w:spacing w:after="0" w:line="240" w:lineRule="auto"/>
              <w:ind w:left="644" w:hanging="360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Batang" w:hAnsi="Arial" w:cs="Arial" w:hint="eastAsia"/>
                <w:color w:val="808080"/>
                <w:lang w:eastAsia="hr-HR"/>
              </w:rPr>
              <w:t>3.</w:t>
            </w:r>
            <w:r w:rsidRPr="0026149D">
              <w:rPr>
                <w:rFonts w:ascii="Arial" w:eastAsia="Batang" w:hAnsi="Arial" w:cs="Arial"/>
                <w:color w:val="808080"/>
                <w:lang w:eastAsia="hr-HR"/>
              </w:rPr>
              <w:t>    </w:t>
            </w: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Zakon o lokalnim izborima</w:t>
            </w:r>
          </w:p>
          <w:p w:rsidR="0026149D" w:rsidRPr="0026149D" w:rsidRDefault="0026149D" w:rsidP="0026149D">
            <w:pPr>
              <w:spacing w:after="0" w:line="240" w:lineRule="auto"/>
              <w:ind w:left="705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(NN 144/12)</w:t>
            </w:r>
          </w:p>
          <w:p w:rsidR="0026149D" w:rsidRPr="0026149D" w:rsidRDefault="0026149D" w:rsidP="0026149D">
            <w:pPr>
              <w:spacing w:after="0" w:line="240" w:lineRule="auto"/>
              <w:ind w:left="644" w:hanging="360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Batang" w:hAnsi="Arial" w:cs="Arial" w:hint="eastAsia"/>
                <w:color w:val="808080"/>
                <w:lang w:eastAsia="hr-HR"/>
              </w:rPr>
              <w:t>4.</w:t>
            </w:r>
            <w:r w:rsidRPr="0026149D">
              <w:rPr>
                <w:rFonts w:ascii="Arial" w:eastAsia="Batang" w:hAnsi="Arial" w:cs="Arial"/>
                <w:color w:val="808080"/>
                <w:lang w:eastAsia="hr-HR"/>
              </w:rPr>
              <w:t>    </w:t>
            </w: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Zakon o područjima županija, gradova i općina u Republici Hrvatskoj</w:t>
            </w:r>
          </w:p>
          <w:p w:rsidR="0026149D" w:rsidRPr="0026149D" w:rsidRDefault="0026149D" w:rsidP="0026149D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(NN 86/06, 125/06, 16/07, 95/08, 46/10, 145/10, 37/13, 44/13, 45/13)</w:t>
            </w:r>
          </w:p>
          <w:p w:rsidR="0026149D" w:rsidRPr="0026149D" w:rsidRDefault="0026149D" w:rsidP="0026149D">
            <w:pPr>
              <w:spacing w:after="0" w:line="240" w:lineRule="auto"/>
              <w:ind w:left="644" w:hanging="360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Batang" w:hAnsi="Arial" w:cs="Arial" w:hint="eastAsia"/>
                <w:color w:val="808080"/>
                <w:lang w:eastAsia="hr-HR"/>
              </w:rPr>
              <w:t>5.</w:t>
            </w:r>
            <w:r w:rsidRPr="0026149D">
              <w:rPr>
                <w:rFonts w:ascii="Arial" w:eastAsia="Batang" w:hAnsi="Arial" w:cs="Arial"/>
                <w:color w:val="808080"/>
                <w:lang w:eastAsia="hr-HR"/>
              </w:rPr>
              <w:t>    </w:t>
            </w: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Zakon o financiranju jedinica lokalne i područne (regionalne) samouprave</w:t>
            </w:r>
          </w:p>
          <w:p w:rsidR="0026149D" w:rsidRPr="0026149D" w:rsidRDefault="0026149D" w:rsidP="0026149D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(NN 117/93, 69/97, 33/00, 73/00, 127/00, 59/01, 107/01, 117/01, 150/02, 147/03, 132/06, 26/07, 73/08, 25/12, 147/14)</w:t>
            </w:r>
          </w:p>
          <w:p w:rsidR="0026149D" w:rsidRPr="0026149D" w:rsidRDefault="0026149D" w:rsidP="0026149D">
            <w:pPr>
              <w:spacing w:after="0" w:line="240" w:lineRule="auto"/>
              <w:ind w:left="705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 </w:t>
            </w:r>
          </w:p>
          <w:p w:rsidR="0026149D" w:rsidRPr="0026149D" w:rsidRDefault="0026149D" w:rsidP="0026149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Times New Roman" w:hAnsi="Arial" w:cs="Arial"/>
                <w:b/>
                <w:bCs/>
                <w:color w:val="808080"/>
                <w:lang w:eastAsia="hr-HR"/>
              </w:rPr>
              <w:t>Službenički odnosi i plaće</w:t>
            </w:r>
          </w:p>
          <w:p w:rsidR="0026149D" w:rsidRPr="0026149D" w:rsidRDefault="0026149D" w:rsidP="0026149D">
            <w:pPr>
              <w:spacing w:after="0" w:line="240" w:lineRule="auto"/>
              <w:ind w:left="644" w:hanging="360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Batang" w:hAnsi="Arial" w:cs="Arial" w:hint="eastAsia"/>
                <w:color w:val="808080"/>
                <w:lang w:eastAsia="hr-HR"/>
              </w:rPr>
              <w:t>6.</w:t>
            </w:r>
            <w:r w:rsidRPr="0026149D">
              <w:rPr>
                <w:rFonts w:ascii="Arial" w:eastAsia="Batang" w:hAnsi="Arial" w:cs="Arial"/>
                <w:color w:val="808080"/>
                <w:lang w:eastAsia="hr-HR"/>
              </w:rPr>
              <w:t>    </w:t>
            </w: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Zakon o službenicima i namještenicima u lokalnoj i područnoj (regionalnoj) samoupravi (NN 86/08, 61/11)</w:t>
            </w:r>
          </w:p>
          <w:p w:rsidR="0026149D" w:rsidRPr="0026149D" w:rsidRDefault="0026149D" w:rsidP="0026149D">
            <w:pPr>
              <w:spacing w:after="0" w:line="240" w:lineRule="auto"/>
              <w:ind w:left="644" w:hanging="360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Batang" w:hAnsi="Arial" w:cs="Arial" w:hint="eastAsia"/>
                <w:color w:val="808080"/>
                <w:lang w:eastAsia="hr-HR"/>
              </w:rPr>
              <w:t>7.</w:t>
            </w:r>
            <w:r w:rsidRPr="0026149D">
              <w:rPr>
                <w:rFonts w:ascii="Arial" w:eastAsia="Batang" w:hAnsi="Arial" w:cs="Arial"/>
                <w:color w:val="808080"/>
                <w:lang w:eastAsia="hr-HR"/>
              </w:rPr>
              <w:t>    </w:t>
            </w: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Zakon o plaćama u lokalnoj i područnoj (regionalnoj) samoupravi</w:t>
            </w:r>
          </w:p>
          <w:p w:rsidR="0026149D" w:rsidRPr="0026149D" w:rsidRDefault="0026149D" w:rsidP="0026149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         (NN 28/10)</w:t>
            </w:r>
          </w:p>
          <w:p w:rsidR="0026149D" w:rsidRPr="0026149D" w:rsidRDefault="0026149D" w:rsidP="0026149D">
            <w:pPr>
              <w:spacing w:after="0" w:line="240" w:lineRule="auto"/>
              <w:ind w:left="644" w:hanging="360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Batang" w:hAnsi="Arial" w:cs="Arial" w:hint="eastAsia"/>
                <w:color w:val="808080"/>
                <w:lang w:eastAsia="hr-HR"/>
              </w:rPr>
              <w:t>8.</w:t>
            </w:r>
            <w:r w:rsidRPr="0026149D">
              <w:rPr>
                <w:rFonts w:ascii="Arial" w:eastAsia="Batang" w:hAnsi="Arial" w:cs="Arial"/>
                <w:color w:val="808080"/>
                <w:lang w:eastAsia="hr-HR"/>
              </w:rPr>
              <w:t>    </w:t>
            </w: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Uredba o klasifikaciji radnih mjesta u lokalnoj i područnoj (regionalnoj) samoupravi</w:t>
            </w:r>
          </w:p>
          <w:p w:rsidR="0026149D" w:rsidRPr="0026149D" w:rsidRDefault="0026149D" w:rsidP="0026149D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(NN 74/10 i 125/14</w:t>
            </w:r>
            <w:r w:rsidRPr="0026149D">
              <w:rPr>
                <w:rFonts w:ascii="Arial" w:eastAsia="Times New Roman" w:hAnsi="Arial" w:cs="Arial"/>
                <w:b/>
                <w:bCs/>
                <w:color w:val="808080"/>
                <w:lang w:eastAsia="hr-HR"/>
              </w:rPr>
              <w:t>)</w:t>
            </w:r>
          </w:p>
          <w:p w:rsidR="0026149D" w:rsidRPr="0026149D" w:rsidRDefault="0026149D" w:rsidP="0026149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Times New Roman" w:hAnsi="Arial" w:cs="Arial"/>
                <w:b/>
                <w:bCs/>
                <w:color w:val="808080"/>
                <w:lang w:eastAsia="hr-HR"/>
              </w:rPr>
              <w:t> </w:t>
            </w:r>
          </w:p>
          <w:p w:rsidR="0026149D" w:rsidRPr="0026149D" w:rsidRDefault="0026149D" w:rsidP="0026149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Times New Roman" w:hAnsi="Arial" w:cs="Arial"/>
                <w:b/>
                <w:bCs/>
                <w:color w:val="808080"/>
                <w:lang w:eastAsia="hr-HR"/>
              </w:rPr>
              <w:t>Zaštita ljudskih prava i temeljnih sloboda</w:t>
            </w:r>
          </w:p>
          <w:p w:rsidR="0026149D" w:rsidRPr="0026149D" w:rsidRDefault="0026149D" w:rsidP="0026149D">
            <w:pPr>
              <w:spacing w:after="0" w:line="240" w:lineRule="auto"/>
              <w:ind w:left="644" w:hanging="360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Batang" w:hAnsi="Arial" w:cs="Arial" w:hint="eastAsia"/>
                <w:color w:val="808080"/>
                <w:lang w:eastAsia="hr-HR"/>
              </w:rPr>
              <w:t>9.</w:t>
            </w:r>
            <w:r w:rsidRPr="0026149D">
              <w:rPr>
                <w:rFonts w:ascii="Arial" w:eastAsia="Batang" w:hAnsi="Arial" w:cs="Arial"/>
                <w:color w:val="808080"/>
                <w:lang w:eastAsia="hr-HR"/>
              </w:rPr>
              <w:t>    </w:t>
            </w: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Ustavni zakon o pravima nacionalnih manjina</w:t>
            </w:r>
          </w:p>
          <w:p w:rsidR="0026149D" w:rsidRPr="0026149D" w:rsidRDefault="0026149D" w:rsidP="0026149D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(NN 155/02, 47/10, 80/10, 93/11)</w:t>
            </w:r>
          </w:p>
          <w:p w:rsidR="0026149D" w:rsidRPr="0026149D" w:rsidRDefault="0026149D" w:rsidP="0026149D">
            <w:pPr>
              <w:spacing w:after="0" w:line="240" w:lineRule="auto"/>
              <w:ind w:left="644" w:hanging="360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Batang" w:hAnsi="Arial" w:cs="Arial" w:hint="eastAsia"/>
                <w:color w:val="808080"/>
                <w:lang w:eastAsia="hr-HR"/>
              </w:rPr>
              <w:t>10.</w:t>
            </w:r>
            <w:r w:rsidRPr="0026149D">
              <w:rPr>
                <w:rFonts w:ascii="Arial" w:eastAsia="Batang" w:hAnsi="Arial" w:cs="Arial"/>
                <w:color w:val="808080"/>
                <w:lang w:eastAsia="hr-HR"/>
              </w:rPr>
              <w:t> </w:t>
            </w: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  Zakon o socijalnoj skrbi</w:t>
            </w:r>
          </w:p>
          <w:p w:rsidR="0026149D" w:rsidRPr="0026149D" w:rsidRDefault="0026149D" w:rsidP="0026149D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 ( NN 157/13, 152/14)</w:t>
            </w:r>
          </w:p>
          <w:p w:rsidR="0026149D" w:rsidRPr="0026149D" w:rsidRDefault="0026149D" w:rsidP="0026149D">
            <w:pPr>
              <w:spacing w:after="0" w:line="240" w:lineRule="auto"/>
              <w:ind w:left="644" w:hanging="360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Batang" w:hAnsi="Arial" w:cs="Arial" w:hint="eastAsia"/>
                <w:color w:val="808080"/>
                <w:lang w:eastAsia="hr-HR"/>
              </w:rPr>
              <w:t>11.</w:t>
            </w:r>
            <w:r w:rsidRPr="0026149D">
              <w:rPr>
                <w:rFonts w:ascii="Arial" w:eastAsia="Batang" w:hAnsi="Arial" w:cs="Arial"/>
                <w:color w:val="808080"/>
                <w:lang w:eastAsia="hr-HR"/>
              </w:rPr>
              <w:t> </w:t>
            </w:r>
            <w:r w:rsidRPr="0026149D">
              <w:rPr>
                <w:rFonts w:ascii="Arial" w:eastAsia="Times New Roman" w:hAnsi="Arial" w:cs="Arial"/>
                <w:b/>
                <w:bCs/>
                <w:color w:val="808080"/>
                <w:lang w:eastAsia="hr-HR"/>
              </w:rPr>
              <w:t>   </w:t>
            </w: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Zakon o pravu na pristup informacijama</w:t>
            </w:r>
          </w:p>
          <w:p w:rsidR="0026149D" w:rsidRPr="0026149D" w:rsidRDefault="0026149D" w:rsidP="0026149D">
            <w:pPr>
              <w:spacing w:after="0" w:line="240" w:lineRule="auto"/>
              <w:ind w:left="810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(NN 25/13)</w:t>
            </w:r>
          </w:p>
          <w:p w:rsidR="0026149D" w:rsidRPr="0026149D" w:rsidRDefault="0026149D" w:rsidP="0026149D">
            <w:pPr>
              <w:spacing w:after="0" w:line="240" w:lineRule="auto"/>
              <w:ind w:left="644" w:hanging="360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Batang" w:hAnsi="Arial" w:cs="Arial" w:hint="eastAsia"/>
                <w:color w:val="808080"/>
                <w:lang w:eastAsia="hr-HR"/>
              </w:rPr>
              <w:t>12.</w:t>
            </w:r>
            <w:r w:rsidRPr="0026149D">
              <w:rPr>
                <w:rFonts w:ascii="Arial" w:eastAsia="Batang" w:hAnsi="Arial" w:cs="Arial"/>
                <w:color w:val="808080"/>
                <w:lang w:eastAsia="hr-HR"/>
              </w:rPr>
              <w:t> </w:t>
            </w: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   Zakon o zaštiti osobnih podataka</w:t>
            </w:r>
          </w:p>
          <w:p w:rsidR="0026149D" w:rsidRPr="0026149D" w:rsidRDefault="0026149D" w:rsidP="0026149D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   (NN 103/06, 118/06, 41/08, 130/11, 106/12)</w:t>
            </w:r>
          </w:p>
          <w:p w:rsidR="0026149D" w:rsidRPr="0026149D" w:rsidRDefault="0026149D" w:rsidP="0026149D">
            <w:pPr>
              <w:spacing w:after="0" w:line="240" w:lineRule="auto"/>
              <w:ind w:left="644" w:hanging="360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Batang" w:hAnsi="Arial" w:cs="Arial" w:hint="eastAsia"/>
                <w:color w:val="808080"/>
                <w:lang w:eastAsia="hr-HR"/>
              </w:rPr>
              <w:t>13.</w:t>
            </w:r>
            <w:r w:rsidRPr="0026149D">
              <w:rPr>
                <w:rFonts w:ascii="Arial" w:eastAsia="Batang" w:hAnsi="Arial" w:cs="Arial"/>
                <w:color w:val="808080"/>
                <w:lang w:eastAsia="hr-HR"/>
              </w:rPr>
              <w:t> </w:t>
            </w: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   Zakon o udrugama</w:t>
            </w:r>
          </w:p>
          <w:p w:rsidR="0026149D" w:rsidRPr="0026149D" w:rsidRDefault="0026149D" w:rsidP="0026149D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   (NN 74/14)</w:t>
            </w:r>
          </w:p>
          <w:p w:rsidR="0026149D" w:rsidRPr="0026149D" w:rsidRDefault="0026149D" w:rsidP="0026149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 </w:t>
            </w:r>
          </w:p>
          <w:p w:rsidR="0026149D" w:rsidRPr="0026149D" w:rsidRDefault="0026149D" w:rsidP="0026149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Times New Roman" w:hAnsi="Arial" w:cs="Arial"/>
                <w:b/>
                <w:bCs/>
                <w:color w:val="808080"/>
                <w:lang w:eastAsia="hr-HR"/>
              </w:rPr>
              <w:t>Ostali zakoni</w:t>
            </w:r>
          </w:p>
          <w:p w:rsidR="0026149D" w:rsidRPr="0026149D" w:rsidRDefault="0026149D" w:rsidP="0026149D">
            <w:pPr>
              <w:spacing w:after="0" w:line="240" w:lineRule="auto"/>
              <w:ind w:left="644" w:hanging="360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Batang" w:hAnsi="Arial" w:cs="Arial" w:hint="eastAsia"/>
                <w:color w:val="808080"/>
                <w:lang w:eastAsia="hr-HR"/>
              </w:rPr>
              <w:t>14.</w:t>
            </w:r>
            <w:r w:rsidRPr="0026149D">
              <w:rPr>
                <w:rFonts w:ascii="Arial" w:eastAsia="Batang" w:hAnsi="Arial" w:cs="Arial"/>
                <w:color w:val="808080"/>
                <w:lang w:eastAsia="hr-HR"/>
              </w:rPr>
              <w:t> </w:t>
            </w: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  Zakon o općem upravnom postupku </w:t>
            </w:r>
          </w:p>
          <w:p w:rsidR="0026149D" w:rsidRPr="0026149D" w:rsidRDefault="0026149D" w:rsidP="0026149D">
            <w:pPr>
              <w:spacing w:after="0" w:line="240" w:lineRule="auto"/>
              <w:ind w:left="750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  (NN 47/09)</w:t>
            </w:r>
          </w:p>
          <w:p w:rsidR="0026149D" w:rsidRPr="0026149D" w:rsidRDefault="0026149D" w:rsidP="0026149D">
            <w:pPr>
              <w:spacing w:after="0" w:line="240" w:lineRule="auto"/>
              <w:ind w:left="644" w:hanging="360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Batang" w:hAnsi="Arial" w:cs="Arial" w:hint="eastAsia"/>
                <w:color w:val="808080"/>
                <w:lang w:eastAsia="hr-HR"/>
              </w:rPr>
              <w:t>15.</w:t>
            </w:r>
            <w:r w:rsidRPr="0026149D">
              <w:rPr>
                <w:rFonts w:ascii="Arial" w:eastAsia="Batang" w:hAnsi="Arial" w:cs="Arial"/>
                <w:color w:val="808080"/>
                <w:lang w:eastAsia="hr-HR"/>
              </w:rPr>
              <w:t> </w:t>
            </w: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  Zakon o upravnim pristojbama</w:t>
            </w:r>
          </w:p>
          <w:p w:rsidR="0026149D" w:rsidRPr="0026149D" w:rsidRDefault="0026149D" w:rsidP="0026149D">
            <w:pPr>
              <w:spacing w:after="0" w:line="240" w:lineRule="auto"/>
              <w:ind w:left="750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 xml:space="preserve"> (NN 8/96, 77/96, 95/97, 131/97, 68/98, 66/99, 145/99, 30/00, 116/00, </w:t>
            </w: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lastRenderedPageBreak/>
              <w:t>163/03,  17/04, 110/04, 141/04, 150/05, 153/05, 129/06, 117/07, 25/08, 60/08, 20/10, 69/10, 126/11, 112/12, 19/13, 80/13, 40/14, 69/14, 87/14, 94/14)</w:t>
            </w:r>
          </w:p>
          <w:p w:rsidR="0026149D" w:rsidRPr="0026149D" w:rsidRDefault="0026149D" w:rsidP="0026149D">
            <w:pPr>
              <w:spacing w:after="0" w:line="240" w:lineRule="auto"/>
              <w:ind w:left="644" w:hanging="360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Batang" w:hAnsi="Arial" w:cs="Arial" w:hint="eastAsia"/>
                <w:color w:val="808080"/>
                <w:lang w:eastAsia="hr-HR"/>
              </w:rPr>
              <w:t>16.</w:t>
            </w:r>
            <w:r w:rsidRPr="0026149D">
              <w:rPr>
                <w:rFonts w:ascii="Arial" w:eastAsia="Batang" w:hAnsi="Arial" w:cs="Arial"/>
                <w:color w:val="808080"/>
                <w:lang w:eastAsia="hr-HR"/>
              </w:rPr>
              <w:t> </w:t>
            </w: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  Uredba o uredskom poslovanju</w:t>
            </w:r>
          </w:p>
          <w:p w:rsidR="0026149D" w:rsidRPr="0026149D" w:rsidRDefault="0026149D" w:rsidP="0026149D">
            <w:pPr>
              <w:spacing w:after="0" w:line="240" w:lineRule="auto"/>
              <w:ind w:left="360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        (NN 47/09)</w:t>
            </w:r>
          </w:p>
          <w:p w:rsidR="0026149D" w:rsidRPr="0026149D" w:rsidRDefault="0026149D" w:rsidP="0026149D">
            <w:pPr>
              <w:spacing w:after="0" w:line="240" w:lineRule="auto"/>
              <w:ind w:left="644" w:hanging="360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Batang" w:hAnsi="Arial" w:cs="Arial" w:hint="eastAsia"/>
                <w:color w:val="808080"/>
                <w:lang w:eastAsia="hr-HR"/>
              </w:rPr>
              <w:t>17.</w:t>
            </w:r>
            <w:r w:rsidRPr="0026149D">
              <w:rPr>
                <w:rFonts w:ascii="Arial" w:eastAsia="Batang" w:hAnsi="Arial" w:cs="Arial"/>
                <w:color w:val="808080"/>
                <w:lang w:eastAsia="hr-HR"/>
              </w:rPr>
              <w:t> </w:t>
            </w: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   Zakon o financiranju političkih aktivnosti i izborne promidžbe</w:t>
            </w:r>
          </w:p>
          <w:p w:rsidR="0026149D" w:rsidRPr="0026149D" w:rsidRDefault="0026149D" w:rsidP="0026149D">
            <w:pPr>
              <w:spacing w:after="0" w:line="240" w:lineRule="auto"/>
              <w:ind w:left="705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   (NN 24/11, 61/11, 27/13, 02/14)</w:t>
            </w:r>
          </w:p>
          <w:p w:rsidR="0026149D" w:rsidRPr="0026149D" w:rsidRDefault="0026149D" w:rsidP="0026149D">
            <w:pPr>
              <w:spacing w:after="0" w:line="240" w:lineRule="auto"/>
              <w:ind w:left="644" w:hanging="360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Batang" w:hAnsi="Arial" w:cs="Arial" w:hint="eastAsia"/>
                <w:color w:val="808080"/>
                <w:lang w:eastAsia="hr-HR"/>
              </w:rPr>
              <w:t>18.</w:t>
            </w:r>
            <w:r w:rsidRPr="0026149D">
              <w:rPr>
                <w:rFonts w:ascii="Arial" w:eastAsia="Batang" w:hAnsi="Arial" w:cs="Arial"/>
                <w:color w:val="808080"/>
                <w:lang w:eastAsia="hr-HR"/>
              </w:rPr>
              <w:t> </w:t>
            </w: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   Zakon o sprječavanju sukoba interesa</w:t>
            </w:r>
          </w:p>
          <w:p w:rsidR="0026149D" w:rsidRPr="0026149D" w:rsidRDefault="0026149D" w:rsidP="0026149D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   (NN 26/11, 12/12, 124/12, 48/13, 57/15)</w:t>
            </w:r>
          </w:p>
          <w:p w:rsidR="0026149D" w:rsidRPr="0026149D" w:rsidRDefault="0026149D" w:rsidP="0026149D">
            <w:pPr>
              <w:spacing w:after="0" w:line="240" w:lineRule="auto"/>
              <w:ind w:left="644" w:hanging="360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Batang" w:hAnsi="Arial" w:cs="Arial" w:hint="eastAsia"/>
                <w:color w:val="808080"/>
                <w:lang w:eastAsia="hr-HR"/>
              </w:rPr>
              <w:t>19.</w:t>
            </w:r>
            <w:r w:rsidRPr="0026149D">
              <w:rPr>
                <w:rFonts w:ascii="Arial" w:eastAsia="Batang" w:hAnsi="Arial" w:cs="Arial"/>
                <w:color w:val="808080"/>
                <w:lang w:eastAsia="hr-HR"/>
              </w:rPr>
              <w:t> </w:t>
            </w: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   Zakon o radu</w:t>
            </w:r>
          </w:p>
          <w:p w:rsidR="0026149D" w:rsidRPr="0026149D" w:rsidRDefault="0026149D" w:rsidP="0026149D">
            <w:pPr>
              <w:spacing w:after="0" w:line="240" w:lineRule="auto"/>
              <w:ind w:left="750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  (NN 93/14)</w:t>
            </w:r>
          </w:p>
          <w:p w:rsidR="0026149D" w:rsidRPr="0026149D" w:rsidRDefault="0026149D" w:rsidP="0026149D">
            <w:pPr>
              <w:spacing w:after="0" w:line="240" w:lineRule="auto"/>
              <w:ind w:left="644" w:hanging="360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Batang" w:hAnsi="Arial" w:cs="Arial" w:hint="eastAsia"/>
                <w:color w:val="808080"/>
                <w:lang w:eastAsia="hr-HR"/>
              </w:rPr>
              <w:t>20.</w:t>
            </w:r>
            <w:r w:rsidRPr="0026149D">
              <w:rPr>
                <w:rFonts w:ascii="Arial" w:eastAsia="Batang" w:hAnsi="Arial" w:cs="Arial"/>
                <w:color w:val="808080"/>
                <w:lang w:eastAsia="hr-HR"/>
              </w:rPr>
              <w:t> </w:t>
            </w: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   Zakon o zaštiti na radu</w:t>
            </w:r>
          </w:p>
          <w:p w:rsidR="0026149D" w:rsidRPr="0026149D" w:rsidRDefault="0026149D" w:rsidP="0026149D">
            <w:pPr>
              <w:spacing w:after="0" w:line="240" w:lineRule="auto"/>
              <w:ind w:left="735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   (NN 71/14, 118/14, 154/14)</w:t>
            </w:r>
          </w:p>
          <w:p w:rsidR="0026149D" w:rsidRPr="0026149D" w:rsidRDefault="0026149D" w:rsidP="0026149D">
            <w:pPr>
              <w:spacing w:after="0" w:line="240" w:lineRule="auto"/>
              <w:ind w:left="644" w:hanging="360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Batang" w:hAnsi="Arial" w:cs="Arial" w:hint="eastAsia"/>
                <w:color w:val="808080"/>
                <w:lang w:eastAsia="hr-HR"/>
              </w:rPr>
              <w:t>21.</w:t>
            </w:r>
            <w:r w:rsidRPr="0026149D">
              <w:rPr>
                <w:rFonts w:ascii="Arial" w:eastAsia="Batang" w:hAnsi="Arial" w:cs="Arial"/>
                <w:color w:val="808080"/>
                <w:lang w:eastAsia="hr-HR"/>
              </w:rPr>
              <w:t> </w:t>
            </w: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   Zakon o obveznim odnosima</w:t>
            </w:r>
          </w:p>
          <w:p w:rsidR="0026149D" w:rsidRPr="0026149D" w:rsidRDefault="0026149D" w:rsidP="0026149D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   (NN 35/05, 41/08, 125/11, 78/15)</w:t>
            </w:r>
          </w:p>
          <w:p w:rsidR="0026149D" w:rsidRPr="0026149D" w:rsidRDefault="0026149D" w:rsidP="0026149D">
            <w:pPr>
              <w:spacing w:after="0" w:line="240" w:lineRule="auto"/>
              <w:ind w:left="644" w:hanging="360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Batang" w:hAnsi="Arial" w:cs="Arial" w:hint="eastAsia"/>
                <w:color w:val="808080"/>
                <w:lang w:eastAsia="hr-HR"/>
              </w:rPr>
              <w:t>22.</w:t>
            </w:r>
            <w:r w:rsidRPr="0026149D">
              <w:rPr>
                <w:rFonts w:ascii="Arial" w:eastAsia="Batang" w:hAnsi="Arial" w:cs="Arial"/>
                <w:color w:val="808080"/>
                <w:lang w:eastAsia="hr-HR"/>
              </w:rPr>
              <w:t> </w:t>
            </w: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   Zakon o javnoj nabavi</w:t>
            </w:r>
          </w:p>
          <w:p w:rsidR="0026149D" w:rsidRPr="0026149D" w:rsidRDefault="0026149D" w:rsidP="0026149D">
            <w:pPr>
              <w:spacing w:after="0" w:line="240" w:lineRule="auto"/>
              <w:ind w:left="750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  (NN 90/11, 83/13, 143/13, 13/14)</w:t>
            </w:r>
          </w:p>
          <w:p w:rsidR="0026149D" w:rsidRPr="0026149D" w:rsidRDefault="0026149D" w:rsidP="0026149D">
            <w:pPr>
              <w:spacing w:after="0" w:line="240" w:lineRule="auto"/>
              <w:ind w:left="644" w:hanging="360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Batang" w:hAnsi="Arial" w:cs="Arial" w:hint="eastAsia"/>
                <w:color w:val="808080"/>
                <w:lang w:eastAsia="hr-HR"/>
              </w:rPr>
              <w:t>23.</w:t>
            </w:r>
            <w:r w:rsidRPr="0026149D">
              <w:rPr>
                <w:rFonts w:ascii="Arial" w:eastAsia="Batang" w:hAnsi="Arial" w:cs="Arial"/>
                <w:color w:val="808080"/>
                <w:lang w:eastAsia="hr-HR"/>
              </w:rPr>
              <w:t> </w:t>
            </w: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   Zakon o zaštiti i spašavanju</w:t>
            </w:r>
          </w:p>
          <w:p w:rsidR="0026149D" w:rsidRPr="0026149D" w:rsidRDefault="0026149D" w:rsidP="0026149D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   (NN 174/04, 79/07, 38/09, 127/10 )</w:t>
            </w:r>
          </w:p>
          <w:p w:rsidR="0026149D" w:rsidRPr="0026149D" w:rsidRDefault="0026149D" w:rsidP="0026149D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 </w:t>
            </w:r>
          </w:p>
          <w:p w:rsidR="0026149D" w:rsidRPr="0026149D" w:rsidRDefault="0026149D" w:rsidP="0026149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Times New Roman" w:hAnsi="Arial" w:cs="Arial"/>
                <w:b/>
                <w:bCs/>
                <w:color w:val="808080"/>
                <w:lang w:eastAsia="hr-HR"/>
              </w:rPr>
              <w:t>Komunalno gospodarstvo</w:t>
            </w:r>
          </w:p>
          <w:p w:rsidR="0026149D" w:rsidRPr="0026149D" w:rsidRDefault="0026149D" w:rsidP="0026149D">
            <w:pPr>
              <w:spacing w:after="0" w:line="240" w:lineRule="auto"/>
              <w:ind w:left="644" w:hanging="360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Batang" w:hAnsi="Arial" w:cs="Arial" w:hint="eastAsia"/>
                <w:color w:val="808080"/>
                <w:lang w:eastAsia="hr-HR"/>
              </w:rPr>
              <w:t>24.</w:t>
            </w:r>
            <w:r w:rsidRPr="0026149D">
              <w:rPr>
                <w:rFonts w:ascii="Arial" w:eastAsia="Batang" w:hAnsi="Arial" w:cs="Arial"/>
                <w:color w:val="808080"/>
                <w:lang w:eastAsia="hr-HR"/>
              </w:rPr>
              <w:t> </w:t>
            </w: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  Zakon o komunalnom gospodarstvu</w:t>
            </w:r>
          </w:p>
          <w:p w:rsidR="0026149D" w:rsidRPr="0026149D" w:rsidRDefault="0026149D" w:rsidP="0026149D">
            <w:pPr>
              <w:spacing w:after="0" w:line="240" w:lineRule="auto"/>
              <w:ind w:left="765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(NN 36/95, 70/97, 128/99, 57/00, 129/00, 59/01, 26/03, 82/04, 110/04, 178/04, 38/09, 79/09, 153/09, 49/11, 84/11, 90/11, 144/12, 94/13, 153/13, 147/14, 36/15)</w:t>
            </w:r>
          </w:p>
          <w:p w:rsidR="0026149D" w:rsidRPr="0026149D" w:rsidRDefault="0026149D" w:rsidP="0026149D">
            <w:pPr>
              <w:spacing w:after="0" w:line="240" w:lineRule="auto"/>
              <w:ind w:left="644" w:hanging="360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Batang" w:hAnsi="Arial" w:cs="Arial" w:hint="eastAsia"/>
                <w:color w:val="808080"/>
                <w:lang w:eastAsia="hr-HR"/>
              </w:rPr>
              <w:t>25.</w:t>
            </w:r>
            <w:r w:rsidRPr="0026149D">
              <w:rPr>
                <w:rFonts w:ascii="Arial" w:eastAsia="Batang" w:hAnsi="Arial" w:cs="Arial"/>
                <w:color w:val="808080"/>
                <w:lang w:eastAsia="hr-HR"/>
              </w:rPr>
              <w:t> </w:t>
            </w: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  Pravilnik o načinu utvrđivanja obujma građevine za obračun komunalnog doprinosa (NN 136/06, 135/10, 14/11 i 55/12)</w:t>
            </w:r>
          </w:p>
          <w:p w:rsidR="0026149D" w:rsidRPr="0026149D" w:rsidRDefault="0026149D" w:rsidP="0026149D">
            <w:pPr>
              <w:spacing w:after="0" w:line="240" w:lineRule="auto"/>
              <w:ind w:left="644" w:hanging="360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Batang" w:hAnsi="Arial" w:cs="Arial" w:hint="eastAsia"/>
                <w:color w:val="808080"/>
                <w:lang w:eastAsia="hr-HR"/>
              </w:rPr>
              <w:t>26.</w:t>
            </w:r>
            <w:r w:rsidRPr="0026149D">
              <w:rPr>
                <w:rFonts w:ascii="Arial" w:eastAsia="Batang" w:hAnsi="Arial" w:cs="Arial"/>
                <w:color w:val="808080"/>
                <w:lang w:eastAsia="hr-HR"/>
              </w:rPr>
              <w:t> </w:t>
            </w: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  Zakon o cestama</w:t>
            </w:r>
          </w:p>
          <w:p w:rsidR="0026149D" w:rsidRPr="0026149D" w:rsidRDefault="0026149D" w:rsidP="0026149D">
            <w:pPr>
              <w:spacing w:after="0" w:line="240" w:lineRule="auto"/>
              <w:ind w:left="765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(NN 84/11, 22/13, 54/13, 148/13, 92/14)</w:t>
            </w:r>
          </w:p>
          <w:p w:rsidR="0026149D" w:rsidRPr="0026149D" w:rsidRDefault="0026149D" w:rsidP="0026149D">
            <w:pPr>
              <w:spacing w:after="0" w:line="240" w:lineRule="auto"/>
              <w:ind w:left="644" w:hanging="360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Batang" w:hAnsi="Arial" w:cs="Arial" w:hint="eastAsia"/>
                <w:color w:val="808080"/>
                <w:lang w:eastAsia="hr-HR"/>
              </w:rPr>
              <w:t>27.</w:t>
            </w:r>
            <w:r w:rsidRPr="0026149D">
              <w:rPr>
                <w:rFonts w:ascii="Arial" w:eastAsia="Batang" w:hAnsi="Arial" w:cs="Arial"/>
                <w:color w:val="808080"/>
                <w:lang w:eastAsia="hr-HR"/>
              </w:rPr>
              <w:t> </w:t>
            </w: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  Zakon o grobljima</w:t>
            </w:r>
          </w:p>
          <w:p w:rsidR="0026149D" w:rsidRPr="0026149D" w:rsidRDefault="0026149D" w:rsidP="0026149D">
            <w:pPr>
              <w:spacing w:after="0" w:line="240" w:lineRule="auto"/>
              <w:ind w:left="735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(NN 19/98, 50/12)</w:t>
            </w:r>
          </w:p>
          <w:p w:rsidR="0026149D" w:rsidRPr="0026149D" w:rsidRDefault="0026149D" w:rsidP="0026149D">
            <w:pPr>
              <w:spacing w:after="0" w:line="240" w:lineRule="auto"/>
              <w:ind w:left="644" w:hanging="360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Batang" w:hAnsi="Arial" w:cs="Arial" w:hint="eastAsia"/>
                <w:color w:val="808080"/>
                <w:lang w:eastAsia="hr-HR"/>
              </w:rPr>
              <w:t>28.</w:t>
            </w:r>
            <w:r w:rsidRPr="0026149D">
              <w:rPr>
                <w:rFonts w:ascii="Arial" w:eastAsia="Batang" w:hAnsi="Arial" w:cs="Arial"/>
                <w:color w:val="808080"/>
                <w:lang w:eastAsia="hr-HR"/>
              </w:rPr>
              <w:t> </w:t>
            </w: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  Zakon o zaštiti životinja</w:t>
            </w:r>
          </w:p>
          <w:p w:rsidR="0026149D" w:rsidRPr="0026149D" w:rsidRDefault="0026149D" w:rsidP="0026149D">
            <w:pPr>
              <w:spacing w:after="0" w:line="240" w:lineRule="auto"/>
              <w:ind w:left="750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(NN 135/06, 37/13, 125/13)</w:t>
            </w:r>
          </w:p>
          <w:p w:rsidR="0026149D" w:rsidRPr="0026149D" w:rsidRDefault="0026149D" w:rsidP="0026149D">
            <w:pPr>
              <w:spacing w:after="0" w:line="240" w:lineRule="auto"/>
              <w:ind w:left="644" w:hanging="360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Batang" w:hAnsi="Arial" w:cs="Arial" w:hint="eastAsia"/>
                <w:color w:val="808080"/>
                <w:lang w:eastAsia="hr-HR"/>
              </w:rPr>
              <w:t>29.</w:t>
            </w:r>
            <w:r w:rsidRPr="0026149D">
              <w:rPr>
                <w:rFonts w:ascii="Arial" w:eastAsia="Batang" w:hAnsi="Arial" w:cs="Arial"/>
                <w:color w:val="808080"/>
                <w:lang w:eastAsia="hr-HR"/>
              </w:rPr>
              <w:t> </w:t>
            </w: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  Zakon o vodama</w:t>
            </w:r>
          </w:p>
          <w:p w:rsidR="0026149D" w:rsidRPr="0026149D" w:rsidRDefault="0026149D" w:rsidP="0026149D">
            <w:pPr>
              <w:spacing w:after="0" w:line="240" w:lineRule="auto"/>
              <w:ind w:left="750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(NN 153/09, 63/11, 130/11, 56/13, 14/14)</w:t>
            </w:r>
          </w:p>
          <w:p w:rsidR="0026149D" w:rsidRPr="0026149D" w:rsidRDefault="0026149D" w:rsidP="0026149D">
            <w:pPr>
              <w:spacing w:after="0" w:line="240" w:lineRule="auto"/>
              <w:ind w:left="644" w:hanging="360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Batang" w:hAnsi="Arial" w:cs="Arial" w:hint="eastAsia"/>
                <w:color w:val="808080"/>
                <w:lang w:eastAsia="hr-HR"/>
              </w:rPr>
              <w:t>30.</w:t>
            </w:r>
            <w:r w:rsidRPr="0026149D">
              <w:rPr>
                <w:rFonts w:ascii="Arial" w:eastAsia="Batang" w:hAnsi="Arial" w:cs="Arial"/>
                <w:color w:val="808080"/>
                <w:lang w:eastAsia="hr-HR"/>
              </w:rPr>
              <w:t> </w:t>
            </w: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  Zakon o financiranju vodnoga gospodarstva</w:t>
            </w:r>
          </w:p>
          <w:p w:rsidR="0026149D" w:rsidRPr="0026149D" w:rsidRDefault="0026149D" w:rsidP="0026149D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(NN 153/09, 90/11, 56/13, 154/14)</w:t>
            </w:r>
          </w:p>
          <w:p w:rsidR="0026149D" w:rsidRPr="0026149D" w:rsidRDefault="0026149D" w:rsidP="0026149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Batang" w:eastAsia="Batang" w:hAnsi="Batang" w:cs="Arial" w:hint="eastAsia"/>
                <w:color w:val="808080"/>
                <w:lang w:eastAsia="hr-HR"/>
              </w:rPr>
              <w:t> </w:t>
            </w:r>
          </w:p>
          <w:p w:rsidR="0026149D" w:rsidRPr="0026149D" w:rsidRDefault="0026149D" w:rsidP="0026149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Times New Roman" w:hAnsi="Arial" w:cs="Arial"/>
                <w:b/>
                <w:bCs/>
                <w:color w:val="808080"/>
                <w:lang w:eastAsia="hr-HR"/>
              </w:rPr>
              <w:t>Izgradnja i prostorno uređenje</w:t>
            </w:r>
          </w:p>
          <w:p w:rsidR="0026149D" w:rsidRPr="0026149D" w:rsidRDefault="0026149D" w:rsidP="0026149D">
            <w:pPr>
              <w:spacing w:after="0" w:line="240" w:lineRule="auto"/>
              <w:ind w:left="644" w:hanging="360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Batang" w:hAnsi="Arial" w:cs="Arial" w:hint="eastAsia"/>
                <w:color w:val="808080"/>
                <w:lang w:eastAsia="hr-HR"/>
              </w:rPr>
              <w:t>31.</w:t>
            </w:r>
            <w:r w:rsidRPr="0026149D">
              <w:rPr>
                <w:rFonts w:ascii="Arial" w:eastAsia="Batang" w:hAnsi="Arial" w:cs="Arial"/>
                <w:color w:val="808080"/>
                <w:lang w:eastAsia="hr-HR"/>
              </w:rPr>
              <w:t> </w:t>
            </w: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  Zakon o gradnji</w:t>
            </w:r>
          </w:p>
          <w:p w:rsidR="0026149D" w:rsidRPr="0026149D" w:rsidRDefault="0026149D" w:rsidP="0026149D">
            <w:pPr>
              <w:spacing w:after="0" w:line="240" w:lineRule="auto"/>
              <w:ind w:left="735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(NN 153/13)</w:t>
            </w:r>
          </w:p>
          <w:p w:rsidR="0026149D" w:rsidRPr="0026149D" w:rsidRDefault="0026149D" w:rsidP="0026149D">
            <w:pPr>
              <w:spacing w:after="0" w:line="240" w:lineRule="auto"/>
              <w:ind w:left="644" w:hanging="360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Batang" w:hAnsi="Arial" w:cs="Arial" w:hint="eastAsia"/>
                <w:color w:val="808080"/>
                <w:lang w:eastAsia="hr-HR"/>
              </w:rPr>
              <w:t>32.</w:t>
            </w:r>
            <w:r w:rsidRPr="0026149D">
              <w:rPr>
                <w:rFonts w:ascii="Arial" w:eastAsia="Batang" w:hAnsi="Arial" w:cs="Arial"/>
                <w:color w:val="808080"/>
                <w:lang w:eastAsia="hr-HR"/>
              </w:rPr>
              <w:t> </w:t>
            </w: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  Zakon o prostornom uređenju</w:t>
            </w:r>
          </w:p>
          <w:p w:rsidR="0026149D" w:rsidRPr="0026149D" w:rsidRDefault="0026149D" w:rsidP="0026149D">
            <w:pPr>
              <w:spacing w:after="0" w:line="240" w:lineRule="auto"/>
              <w:ind w:left="735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(NN 153/13)</w:t>
            </w:r>
          </w:p>
          <w:p w:rsidR="0026149D" w:rsidRPr="0026149D" w:rsidRDefault="0026149D" w:rsidP="0026149D">
            <w:pPr>
              <w:spacing w:after="0" w:line="240" w:lineRule="auto"/>
              <w:ind w:left="644" w:hanging="360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Batang" w:hAnsi="Arial" w:cs="Arial" w:hint="eastAsia"/>
                <w:color w:val="808080"/>
                <w:lang w:eastAsia="hr-HR"/>
              </w:rPr>
              <w:t>33.</w:t>
            </w:r>
            <w:r w:rsidRPr="0026149D">
              <w:rPr>
                <w:rFonts w:ascii="Arial" w:eastAsia="Batang" w:hAnsi="Arial" w:cs="Arial"/>
                <w:color w:val="808080"/>
                <w:lang w:eastAsia="hr-HR"/>
              </w:rPr>
              <w:t> </w:t>
            </w: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  Zakon o postupanju s nezakonito izgrađenim zgradama</w:t>
            </w:r>
          </w:p>
          <w:p w:rsidR="0026149D" w:rsidRPr="0026149D" w:rsidRDefault="0026149D" w:rsidP="0026149D">
            <w:pPr>
              <w:spacing w:after="0" w:line="240" w:lineRule="auto"/>
              <w:ind w:left="735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Batang" w:eastAsia="Batang" w:hAnsi="Batang" w:cs="Arial" w:hint="eastAsia"/>
                <w:color w:val="808080"/>
                <w:lang w:eastAsia="hr-HR"/>
              </w:rPr>
              <w:t>(NN 86/12, 143/13)</w:t>
            </w:r>
          </w:p>
          <w:p w:rsidR="0026149D" w:rsidRPr="0026149D" w:rsidRDefault="0026149D" w:rsidP="0026149D">
            <w:pPr>
              <w:spacing w:after="0" w:line="240" w:lineRule="auto"/>
              <w:ind w:left="644" w:hanging="360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Batang" w:hAnsi="Arial" w:cs="Arial" w:hint="eastAsia"/>
                <w:color w:val="808080"/>
                <w:lang w:eastAsia="hr-HR"/>
              </w:rPr>
              <w:t>34.</w:t>
            </w:r>
            <w:r w:rsidRPr="0026149D">
              <w:rPr>
                <w:rFonts w:ascii="Arial" w:eastAsia="Batang" w:hAnsi="Arial" w:cs="Arial"/>
                <w:color w:val="808080"/>
                <w:lang w:eastAsia="hr-HR"/>
              </w:rPr>
              <w:t> </w:t>
            </w: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  Zakon o uređivanju imovinskopravnih odnosa u svrhu izgradnje infrastrukturnih građevina (NN 80/11)</w:t>
            </w:r>
          </w:p>
          <w:p w:rsidR="0026149D" w:rsidRPr="0026149D" w:rsidRDefault="0026149D" w:rsidP="0026149D">
            <w:pPr>
              <w:spacing w:after="0" w:line="240" w:lineRule="auto"/>
              <w:ind w:left="644" w:hanging="360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Batang" w:hAnsi="Arial" w:cs="Arial" w:hint="eastAsia"/>
                <w:color w:val="808080"/>
                <w:lang w:eastAsia="hr-HR"/>
              </w:rPr>
              <w:t>35.</w:t>
            </w:r>
            <w:r w:rsidRPr="0026149D">
              <w:rPr>
                <w:rFonts w:ascii="Arial" w:eastAsia="Batang" w:hAnsi="Arial" w:cs="Arial"/>
                <w:color w:val="808080"/>
                <w:lang w:eastAsia="hr-HR"/>
              </w:rPr>
              <w:t> </w:t>
            </w: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  Pravilnik o jednostavnim građevinama i radovima</w:t>
            </w:r>
          </w:p>
          <w:p w:rsidR="0026149D" w:rsidRPr="0026149D" w:rsidRDefault="0026149D" w:rsidP="0026149D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(NN 79/14, 41/15)</w:t>
            </w:r>
          </w:p>
          <w:p w:rsidR="0026149D" w:rsidRPr="0026149D" w:rsidRDefault="0026149D" w:rsidP="0026149D">
            <w:pPr>
              <w:spacing w:after="0" w:line="240" w:lineRule="auto"/>
              <w:ind w:left="644" w:hanging="360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Batang" w:hAnsi="Arial" w:cs="Arial" w:hint="eastAsia"/>
                <w:color w:val="808080"/>
                <w:lang w:eastAsia="hr-HR"/>
              </w:rPr>
              <w:t>36.</w:t>
            </w:r>
            <w:r w:rsidRPr="0026149D">
              <w:rPr>
                <w:rFonts w:ascii="Arial" w:eastAsia="Batang" w:hAnsi="Arial" w:cs="Arial"/>
                <w:color w:val="808080"/>
                <w:lang w:eastAsia="hr-HR"/>
              </w:rPr>
              <w:t> </w:t>
            </w: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  Pravilnik o energetskom pregledu zgrade i energetskom certifikatu</w:t>
            </w:r>
          </w:p>
          <w:p w:rsidR="0026149D" w:rsidRPr="0026149D" w:rsidRDefault="0026149D" w:rsidP="0026149D">
            <w:pPr>
              <w:spacing w:after="0" w:line="240" w:lineRule="auto"/>
              <w:ind w:left="735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(NN 48/14)</w:t>
            </w:r>
          </w:p>
          <w:p w:rsidR="0026149D" w:rsidRPr="0026149D" w:rsidRDefault="0026149D" w:rsidP="0026149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Batang" w:eastAsia="Batang" w:hAnsi="Batang" w:cs="Arial" w:hint="eastAsia"/>
                <w:color w:val="808080"/>
                <w:lang w:eastAsia="hr-HR"/>
              </w:rPr>
              <w:t> </w:t>
            </w:r>
          </w:p>
          <w:p w:rsidR="0026149D" w:rsidRPr="0026149D" w:rsidRDefault="0026149D" w:rsidP="0026149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Times New Roman" w:hAnsi="Arial" w:cs="Arial"/>
                <w:b/>
                <w:bCs/>
                <w:color w:val="808080"/>
                <w:lang w:eastAsia="hr-HR"/>
              </w:rPr>
              <w:t>Zaštita prirode i okoliša</w:t>
            </w:r>
          </w:p>
          <w:p w:rsidR="0026149D" w:rsidRPr="0026149D" w:rsidRDefault="0026149D" w:rsidP="0026149D">
            <w:pPr>
              <w:spacing w:after="0" w:line="240" w:lineRule="auto"/>
              <w:ind w:left="644" w:hanging="360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Batang" w:hAnsi="Arial" w:cs="Arial" w:hint="eastAsia"/>
                <w:color w:val="808080"/>
                <w:lang w:eastAsia="hr-HR"/>
              </w:rPr>
              <w:t>37.</w:t>
            </w:r>
            <w:r w:rsidRPr="0026149D">
              <w:rPr>
                <w:rFonts w:ascii="Arial" w:eastAsia="Batang" w:hAnsi="Arial" w:cs="Arial"/>
                <w:color w:val="808080"/>
                <w:lang w:eastAsia="hr-HR"/>
              </w:rPr>
              <w:t> </w:t>
            </w: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Zakon o zaštiti okoliša</w:t>
            </w:r>
          </w:p>
          <w:p w:rsidR="0026149D" w:rsidRPr="0026149D" w:rsidRDefault="0026149D" w:rsidP="0026149D">
            <w:pPr>
              <w:spacing w:after="0" w:line="240" w:lineRule="auto"/>
              <w:ind w:left="735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(NN 80/13, 153/13)</w:t>
            </w:r>
          </w:p>
          <w:p w:rsidR="0026149D" w:rsidRPr="0026149D" w:rsidRDefault="0026149D" w:rsidP="0026149D">
            <w:pPr>
              <w:spacing w:after="0" w:line="240" w:lineRule="auto"/>
              <w:ind w:left="644" w:hanging="360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Batang" w:hAnsi="Arial" w:cs="Arial" w:hint="eastAsia"/>
                <w:color w:val="808080"/>
                <w:lang w:eastAsia="hr-HR"/>
              </w:rPr>
              <w:lastRenderedPageBreak/>
              <w:t>38.</w:t>
            </w:r>
            <w:r w:rsidRPr="0026149D">
              <w:rPr>
                <w:rFonts w:ascii="Arial" w:eastAsia="Batang" w:hAnsi="Arial" w:cs="Arial"/>
                <w:color w:val="808080"/>
                <w:lang w:eastAsia="hr-HR"/>
              </w:rPr>
              <w:t> </w:t>
            </w: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Zakon o održivom gospodarenju otpadom</w:t>
            </w:r>
          </w:p>
          <w:p w:rsidR="0026149D" w:rsidRPr="0026149D" w:rsidRDefault="0026149D" w:rsidP="0026149D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(NN 94/13)</w:t>
            </w:r>
          </w:p>
          <w:p w:rsidR="0026149D" w:rsidRPr="0026149D" w:rsidRDefault="0026149D" w:rsidP="0026149D">
            <w:pPr>
              <w:spacing w:after="0" w:line="240" w:lineRule="auto"/>
              <w:ind w:left="644" w:hanging="360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Batang" w:hAnsi="Arial" w:cs="Arial" w:hint="eastAsia"/>
                <w:color w:val="808080"/>
                <w:lang w:eastAsia="hr-HR"/>
              </w:rPr>
              <w:t>39.</w:t>
            </w:r>
            <w:r w:rsidRPr="0026149D">
              <w:rPr>
                <w:rFonts w:ascii="Arial" w:eastAsia="Batang" w:hAnsi="Arial" w:cs="Arial"/>
                <w:color w:val="808080"/>
                <w:lang w:eastAsia="hr-HR"/>
              </w:rPr>
              <w:t> </w:t>
            </w: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Pravilnik o gospodarenju otpadom</w:t>
            </w:r>
          </w:p>
          <w:p w:rsidR="0026149D" w:rsidRPr="0026149D" w:rsidRDefault="0026149D" w:rsidP="0026149D">
            <w:pPr>
              <w:spacing w:after="0" w:line="240" w:lineRule="auto"/>
              <w:ind w:left="735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(NN 23/14, 51/14)</w:t>
            </w:r>
          </w:p>
          <w:p w:rsidR="0026149D" w:rsidRPr="0026149D" w:rsidRDefault="0026149D" w:rsidP="0026149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 </w:t>
            </w:r>
          </w:p>
          <w:p w:rsidR="0026149D" w:rsidRPr="0026149D" w:rsidRDefault="0026149D" w:rsidP="0026149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Times New Roman" w:hAnsi="Arial" w:cs="Arial"/>
                <w:b/>
                <w:bCs/>
                <w:color w:val="808080"/>
                <w:lang w:eastAsia="hr-HR"/>
              </w:rPr>
              <w:t>Upravljanje nekretninama</w:t>
            </w:r>
          </w:p>
          <w:p w:rsidR="0026149D" w:rsidRPr="0026149D" w:rsidRDefault="0026149D" w:rsidP="0026149D">
            <w:pPr>
              <w:spacing w:after="0" w:line="240" w:lineRule="auto"/>
              <w:ind w:left="644" w:hanging="360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Batang" w:hAnsi="Arial" w:cs="Arial" w:hint="eastAsia"/>
                <w:color w:val="808080"/>
                <w:lang w:eastAsia="hr-HR"/>
              </w:rPr>
              <w:t>40.</w:t>
            </w:r>
            <w:r w:rsidRPr="0026149D">
              <w:rPr>
                <w:rFonts w:ascii="Arial" w:eastAsia="Batang" w:hAnsi="Arial" w:cs="Arial"/>
                <w:color w:val="808080"/>
                <w:lang w:eastAsia="hr-HR"/>
              </w:rPr>
              <w:t> </w:t>
            </w: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Zakon o zemljišnim knjigama</w:t>
            </w:r>
          </w:p>
          <w:p w:rsidR="0026149D" w:rsidRPr="0026149D" w:rsidRDefault="0026149D" w:rsidP="0026149D">
            <w:pPr>
              <w:spacing w:after="0" w:line="240" w:lineRule="auto"/>
              <w:ind w:left="765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(NN 91/96, 68/98, 137/99, 114/01, 100/04, 107/07, 152/08, 126/10, 55/13, 60/13)</w:t>
            </w:r>
          </w:p>
          <w:p w:rsidR="0026149D" w:rsidRPr="0026149D" w:rsidRDefault="0026149D" w:rsidP="0026149D">
            <w:pPr>
              <w:spacing w:after="0" w:line="240" w:lineRule="auto"/>
              <w:ind w:left="644" w:hanging="360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Batang" w:hAnsi="Arial" w:cs="Arial" w:hint="eastAsia"/>
                <w:color w:val="808080"/>
                <w:lang w:eastAsia="hr-HR"/>
              </w:rPr>
              <w:t>41.</w:t>
            </w:r>
            <w:r w:rsidRPr="0026149D">
              <w:rPr>
                <w:rFonts w:ascii="Arial" w:eastAsia="Batang" w:hAnsi="Arial" w:cs="Arial"/>
                <w:color w:val="808080"/>
                <w:lang w:eastAsia="hr-HR"/>
              </w:rPr>
              <w:t> </w:t>
            </w: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Zakon o zakupu i kupoprodaji poslovnog prostora</w:t>
            </w:r>
          </w:p>
          <w:p w:rsidR="0026149D" w:rsidRPr="0026149D" w:rsidRDefault="0026149D" w:rsidP="0026149D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(NN 125/11, 64/15)</w:t>
            </w:r>
          </w:p>
          <w:p w:rsidR="0026149D" w:rsidRPr="0026149D" w:rsidRDefault="0026149D" w:rsidP="0026149D">
            <w:pPr>
              <w:spacing w:after="0" w:line="240" w:lineRule="auto"/>
              <w:ind w:left="644" w:hanging="360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Batang" w:hAnsi="Arial" w:cs="Arial" w:hint="eastAsia"/>
                <w:color w:val="808080"/>
                <w:lang w:eastAsia="hr-HR"/>
              </w:rPr>
              <w:t>42.</w:t>
            </w:r>
            <w:r w:rsidRPr="0026149D">
              <w:rPr>
                <w:rFonts w:ascii="Arial" w:eastAsia="Batang" w:hAnsi="Arial" w:cs="Arial"/>
                <w:color w:val="808080"/>
                <w:lang w:eastAsia="hr-HR"/>
              </w:rPr>
              <w:t> </w:t>
            </w: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Zakon o upravljanju i raspolaganju imovinom u vlasništvu Republike Hrvatske (94/13)</w:t>
            </w:r>
          </w:p>
          <w:p w:rsidR="0026149D" w:rsidRPr="0026149D" w:rsidRDefault="0026149D" w:rsidP="0026149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 </w:t>
            </w:r>
          </w:p>
          <w:p w:rsidR="0026149D" w:rsidRPr="0026149D" w:rsidRDefault="0026149D" w:rsidP="0026149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Times New Roman" w:hAnsi="Arial" w:cs="Arial"/>
                <w:b/>
                <w:bCs/>
                <w:color w:val="808080"/>
                <w:lang w:eastAsia="hr-HR"/>
              </w:rPr>
              <w:t>Financije</w:t>
            </w:r>
          </w:p>
          <w:p w:rsidR="0026149D" w:rsidRPr="0026149D" w:rsidRDefault="0026149D" w:rsidP="0026149D">
            <w:pPr>
              <w:spacing w:after="0" w:line="240" w:lineRule="auto"/>
              <w:ind w:left="644" w:hanging="360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Batang" w:hAnsi="Arial" w:cs="Arial" w:hint="eastAsia"/>
                <w:color w:val="808080"/>
                <w:lang w:eastAsia="hr-HR"/>
              </w:rPr>
              <w:t>43.</w:t>
            </w:r>
            <w:r w:rsidRPr="0026149D">
              <w:rPr>
                <w:rFonts w:ascii="Arial" w:eastAsia="Batang" w:hAnsi="Arial" w:cs="Arial"/>
                <w:color w:val="808080"/>
                <w:lang w:eastAsia="hr-HR"/>
              </w:rPr>
              <w:t> </w:t>
            </w: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Zakon o proračunu</w:t>
            </w:r>
          </w:p>
          <w:p w:rsidR="0026149D" w:rsidRPr="0026149D" w:rsidRDefault="0026149D" w:rsidP="0026149D">
            <w:pPr>
              <w:spacing w:after="0" w:line="240" w:lineRule="auto"/>
              <w:ind w:left="750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(NN 87/08, 136/12, 15/15)</w:t>
            </w:r>
          </w:p>
          <w:p w:rsidR="0026149D" w:rsidRPr="0026149D" w:rsidRDefault="0026149D" w:rsidP="0026149D">
            <w:pPr>
              <w:spacing w:after="0" w:line="240" w:lineRule="auto"/>
              <w:ind w:left="644" w:hanging="360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Batang" w:hAnsi="Arial" w:cs="Arial" w:hint="eastAsia"/>
                <w:color w:val="808080"/>
                <w:lang w:eastAsia="hr-HR"/>
              </w:rPr>
              <w:t>44.</w:t>
            </w:r>
            <w:r w:rsidRPr="0026149D">
              <w:rPr>
                <w:rFonts w:ascii="Arial" w:eastAsia="Batang" w:hAnsi="Arial" w:cs="Arial"/>
                <w:color w:val="808080"/>
                <w:lang w:eastAsia="hr-HR"/>
              </w:rPr>
              <w:t> </w:t>
            </w: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Zakon o fiskalnoj odgovornosti</w:t>
            </w:r>
          </w:p>
          <w:p w:rsidR="0026149D" w:rsidRPr="0026149D" w:rsidRDefault="0026149D" w:rsidP="0026149D">
            <w:pPr>
              <w:spacing w:after="0" w:line="240" w:lineRule="auto"/>
              <w:ind w:left="765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(NN 139/10, 19/14)</w:t>
            </w:r>
          </w:p>
          <w:p w:rsidR="0026149D" w:rsidRPr="0026149D" w:rsidRDefault="0026149D" w:rsidP="0026149D">
            <w:pPr>
              <w:spacing w:after="0" w:line="240" w:lineRule="auto"/>
              <w:ind w:left="644" w:hanging="360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Batang" w:hAnsi="Arial" w:cs="Arial" w:hint="eastAsia"/>
                <w:color w:val="808080"/>
                <w:lang w:eastAsia="hr-HR"/>
              </w:rPr>
              <w:t>45.</w:t>
            </w:r>
            <w:r w:rsidRPr="0026149D">
              <w:rPr>
                <w:rFonts w:ascii="Arial" w:eastAsia="Batang" w:hAnsi="Arial" w:cs="Arial"/>
                <w:color w:val="808080"/>
                <w:lang w:eastAsia="hr-HR"/>
              </w:rPr>
              <w:t> </w:t>
            </w: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Opći porezni zakon</w:t>
            </w:r>
          </w:p>
          <w:p w:rsidR="0026149D" w:rsidRPr="0026149D" w:rsidRDefault="0026149D" w:rsidP="0026149D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(NN 147/08, 18/11, 78/12, 136/12, 73/13, 26/15)</w:t>
            </w:r>
          </w:p>
          <w:p w:rsidR="0026149D" w:rsidRPr="0026149D" w:rsidRDefault="0026149D" w:rsidP="0026149D">
            <w:pPr>
              <w:spacing w:after="0" w:line="240" w:lineRule="auto"/>
              <w:ind w:left="644" w:hanging="360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Batang" w:hAnsi="Arial" w:cs="Arial" w:hint="eastAsia"/>
                <w:color w:val="808080"/>
                <w:lang w:eastAsia="hr-HR"/>
              </w:rPr>
              <w:t>46.</w:t>
            </w:r>
            <w:r w:rsidRPr="0026149D">
              <w:rPr>
                <w:rFonts w:ascii="Arial" w:eastAsia="Batang" w:hAnsi="Arial" w:cs="Arial"/>
                <w:color w:val="808080"/>
                <w:lang w:eastAsia="hr-HR"/>
              </w:rPr>
              <w:t> </w:t>
            </w: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Zakon o kamatama</w:t>
            </w:r>
          </w:p>
          <w:p w:rsidR="0026149D" w:rsidRPr="0026149D" w:rsidRDefault="0026149D" w:rsidP="0026149D">
            <w:pPr>
              <w:spacing w:after="0" w:line="240" w:lineRule="auto"/>
              <w:ind w:left="735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(NN 94/04, 35/05)</w:t>
            </w:r>
          </w:p>
          <w:p w:rsidR="0026149D" w:rsidRPr="0026149D" w:rsidRDefault="0026149D" w:rsidP="0026149D">
            <w:pPr>
              <w:spacing w:after="0" w:line="240" w:lineRule="auto"/>
              <w:ind w:left="644" w:hanging="360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Batang" w:hAnsi="Arial" w:cs="Arial" w:hint="eastAsia"/>
                <w:color w:val="808080"/>
                <w:lang w:eastAsia="hr-HR"/>
              </w:rPr>
              <w:t>47.</w:t>
            </w:r>
            <w:r w:rsidRPr="0026149D">
              <w:rPr>
                <w:rFonts w:ascii="Arial" w:eastAsia="Batang" w:hAnsi="Arial" w:cs="Arial"/>
                <w:color w:val="808080"/>
                <w:lang w:eastAsia="hr-HR"/>
              </w:rPr>
              <w:t> </w:t>
            </w: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Ovršni zakon</w:t>
            </w:r>
          </w:p>
          <w:p w:rsidR="0026149D" w:rsidRPr="0026149D" w:rsidRDefault="0026149D" w:rsidP="0026149D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(NN 112/12, 25/13, 93/14)</w:t>
            </w:r>
          </w:p>
          <w:p w:rsidR="0026149D" w:rsidRPr="0026149D" w:rsidRDefault="0026149D" w:rsidP="0026149D">
            <w:pPr>
              <w:spacing w:after="0" w:line="240" w:lineRule="auto"/>
              <w:ind w:left="644" w:hanging="360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Batang" w:hAnsi="Arial" w:cs="Arial" w:hint="eastAsia"/>
                <w:color w:val="808080"/>
                <w:lang w:eastAsia="hr-HR"/>
              </w:rPr>
              <w:t>48.</w:t>
            </w:r>
            <w:r w:rsidRPr="0026149D">
              <w:rPr>
                <w:rFonts w:ascii="Arial" w:eastAsia="Batang" w:hAnsi="Arial" w:cs="Arial"/>
                <w:color w:val="808080"/>
                <w:lang w:eastAsia="hr-HR"/>
              </w:rPr>
              <w:t> </w:t>
            </w: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Zakon o provedbi ovrhe na novčanim sredstvima</w:t>
            </w:r>
          </w:p>
          <w:p w:rsidR="0026149D" w:rsidRPr="0026149D" w:rsidRDefault="0026149D" w:rsidP="0026149D">
            <w:pPr>
              <w:spacing w:after="0" w:line="240" w:lineRule="auto"/>
              <w:ind w:left="750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(NN 91/10, 112/12)</w:t>
            </w:r>
          </w:p>
          <w:p w:rsidR="0026149D" w:rsidRPr="0026149D" w:rsidRDefault="0026149D" w:rsidP="0026149D">
            <w:pPr>
              <w:spacing w:after="0" w:line="240" w:lineRule="auto"/>
              <w:ind w:left="644" w:hanging="360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Batang" w:hAnsi="Arial" w:cs="Arial" w:hint="eastAsia"/>
                <w:color w:val="808080"/>
                <w:lang w:eastAsia="hr-HR"/>
              </w:rPr>
              <w:t>49.</w:t>
            </w:r>
            <w:r w:rsidRPr="0026149D">
              <w:rPr>
                <w:rFonts w:ascii="Arial" w:eastAsia="Batang" w:hAnsi="Arial" w:cs="Arial"/>
                <w:color w:val="808080"/>
                <w:lang w:eastAsia="hr-HR"/>
              </w:rPr>
              <w:t> </w:t>
            </w: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Zakon o računovodstvu</w:t>
            </w:r>
          </w:p>
          <w:p w:rsidR="0026149D" w:rsidRPr="0026149D" w:rsidRDefault="0026149D" w:rsidP="0026149D">
            <w:pPr>
              <w:spacing w:after="0" w:line="240" w:lineRule="auto"/>
              <w:ind w:left="750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(NN 109/07, 54/13, 121/14)</w:t>
            </w:r>
          </w:p>
          <w:p w:rsidR="0026149D" w:rsidRPr="0026149D" w:rsidRDefault="0026149D" w:rsidP="0026149D">
            <w:pPr>
              <w:spacing w:after="0" w:line="240" w:lineRule="auto"/>
              <w:ind w:left="644" w:hanging="360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Batang" w:hAnsi="Arial" w:cs="Arial" w:hint="eastAsia"/>
                <w:color w:val="808080"/>
                <w:lang w:eastAsia="hr-HR"/>
              </w:rPr>
              <w:t>50.</w:t>
            </w:r>
            <w:r w:rsidRPr="0026149D">
              <w:rPr>
                <w:rFonts w:ascii="Arial" w:eastAsia="Batang" w:hAnsi="Arial" w:cs="Arial"/>
                <w:color w:val="808080"/>
                <w:lang w:eastAsia="hr-HR"/>
              </w:rPr>
              <w:t> </w:t>
            </w: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Zakon o porezu na dodanu vrijednost</w:t>
            </w:r>
          </w:p>
          <w:p w:rsidR="0026149D" w:rsidRPr="0026149D" w:rsidRDefault="0026149D" w:rsidP="0026149D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(NN 73/13, 99/13, 148/13, 153/13, 143/14)</w:t>
            </w:r>
          </w:p>
          <w:p w:rsidR="0026149D" w:rsidRPr="0026149D" w:rsidRDefault="0026149D" w:rsidP="0026149D">
            <w:pPr>
              <w:spacing w:after="0" w:line="240" w:lineRule="auto"/>
              <w:ind w:left="644" w:hanging="360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Batang" w:hAnsi="Arial" w:cs="Arial" w:hint="eastAsia"/>
                <w:color w:val="808080"/>
                <w:lang w:eastAsia="hr-HR"/>
              </w:rPr>
              <w:t>51.</w:t>
            </w:r>
            <w:r w:rsidRPr="0026149D">
              <w:rPr>
                <w:rFonts w:ascii="Arial" w:eastAsia="Batang" w:hAnsi="Arial" w:cs="Arial"/>
                <w:color w:val="808080"/>
                <w:lang w:eastAsia="hr-HR"/>
              </w:rPr>
              <w:t> </w:t>
            </w: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Zakon o koncesijama</w:t>
            </w:r>
          </w:p>
          <w:p w:rsidR="0026149D" w:rsidRPr="0026149D" w:rsidRDefault="0026149D" w:rsidP="0026149D">
            <w:pPr>
              <w:spacing w:after="0" w:line="240" w:lineRule="auto"/>
              <w:ind w:left="735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(NN 143/12)</w:t>
            </w:r>
          </w:p>
          <w:p w:rsidR="0026149D" w:rsidRPr="0026149D" w:rsidRDefault="0026149D" w:rsidP="0026149D">
            <w:pPr>
              <w:spacing w:after="0" w:line="240" w:lineRule="auto"/>
              <w:ind w:left="644" w:hanging="360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Batang" w:hAnsi="Arial" w:cs="Arial" w:hint="eastAsia"/>
                <w:color w:val="808080"/>
                <w:lang w:eastAsia="hr-HR"/>
              </w:rPr>
              <w:t>52.</w:t>
            </w:r>
            <w:r w:rsidRPr="0026149D">
              <w:rPr>
                <w:rFonts w:ascii="Arial" w:eastAsia="Batang" w:hAnsi="Arial" w:cs="Arial"/>
                <w:color w:val="808080"/>
                <w:lang w:eastAsia="hr-HR"/>
              </w:rPr>
              <w:t> </w:t>
            </w: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Pravilnik o porezu na dohodak</w:t>
            </w:r>
          </w:p>
          <w:p w:rsidR="0026149D" w:rsidRPr="0026149D" w:rsidRDefault="0026149D" w:rsidP="0026149D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(NN 95/05, 96/06, 68/07, 146/08, 2/09, 9/09 - ispravak, 146/09, 123/10, 137/11, 61/12, 79/13, 160/13, 157/14)</w:t>
            </w:r>
          </w:p>
          <w:p w:rsidR="0026149D" w:rsidRPr="0026149D" w:rsidRDefault="0026149D" w:rsidP="0026149D">
            <w:pPr>
              <w:spacing w:after="0" w:line="240" w:lineRule="auto"/>
              <w:ind w:left="644" w:hanging="360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Batang" w:hAnsi="Arial" w:cs="Arial" w:hint="eastAsia"/>
                <w:color w:val="808080"/>
                <w:lang w:eastAsia="hr-HR"/>
              </w:rPr>
              <w:t>53.</w:t>
            </w:r>
            <w:r w:rsidRPr="0026149D">
              <w:rPr>
                <w:rFonts w:ascii="Arial" w:eastAsia="Batang" w:hAnsi="Arial" w:cs="Arial"/>
                <w:color w:val="808080"/>
                <w:lang w:eastAsia="hr-HR"/>
              </w:rPr>
              <w:t> </w:t>
            </w: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Pravilnik o financijskom izvještavanju u proračunskom računovodstvu</w:t>
            </w:r>
          </w:p>
          <w:p w:rsidR="0026149D" w:rsidRPr="0026149D" w:rsidRDefault="0026149D" w:rsidP="0026149D">
            <w:pPr>
              <w:spacing w:after="0" w:line="240" w:lineRule="auto"/>
              <w:ind w:left="735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(NN 03/15)</w:t>
            </w:r>
          </w:p>
          <w:p w:rsidR="0026149D" w:rsidRPr="0026149D" w:rsidRDefault="0026149D" w:rsidP="0026149D">
            <w:pPr>
              <w:spacing w:after="0" w:line="240" w:lineRule="auto"/>
              <w:ind w:left="644" w:hanging="360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Batang" w:hAnsi="Arial" w:cs="Arial" w:hint="eastAsia"/>
                <w:color w:val="808080"/>
                <w:lang w:eastAsia="hr-HR"/>
              </w:rPr>
              <w:t>54.</w:t>
            </w:r>
            <w:r w:rsidRPr="0026149D">
              <w:rPr>
                <w:rFonts w:ascii="Arial" w:eastAsia="Batang" w:hAnsi="Arial" w:cs="Arial"/>
                <w:color w:val="808080"/>
                <w:lang w:eastAsia="hr-HR"/>
              </w:rPr>
              <w:t> </w:t>
            </w: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Pravilnik o proračunskim klasifikacijama</w:t>
            </w:r>
          </w:p>
          <w:p w:rsidR="0026149D" w:rsidRPr="0026149D" w:rsidRDefault="0026149D" w:rsidP="0026149D">
            <w:pPr>
              <w:spacing w:after="0" w:line="240" w:lineRule="auto"/>
              <w:ind w:left="750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(NN 94/07, 261/10, 120/13)</w:t>
            </w:r>
          </w:p>
          <w:p w:rsidR="0026149D" w:rsidRPr="0026149D" w:rsidRDefault="0026149D" w:rsidP="0026149D">
            <w:pPr>
              <w:spacing w:after="0" w:line="240" w:lineRule="auto"/>
              <w:ind w:left="644" w:hanging="360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Batang" w:hAnsi="Arial" w:cs="Arial" w:hint="eastAsia"/>
                <w:color w:val="808080"/>
                <w:lang w:eastAsia="hr-HR"/>
              </w:rPr>
              <w:t>55.</w:t>
            </w:r>
            <w:r w:rsidRPr="0026149D">
              <w:rPr>
                <w:rFonts w:ascii="Arial" w:eastAsia="Batang" w:hAnsi="Arial" w:cs="Arial"/>
                <w:color w:val="808080"/>
                <w:lang w:eastAsia="hr-HR"/>
              </w:rPr>
              <w:t> </w:t>
            </w: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Pravilnik o polugodišnjem i godišnjem izvještaju o izvršenju proračuna</w:t>
            </w:r>
          </w:p>
          <w:p w:rsidR="0026149D" w:rsidRPr="0026149D" w:rsidRDefault="0026149D" w:rsidP="0026149D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(NN 24/13)</w:t>
            </w:r>
          </w:p>
          <w:p w:rsidR="0026149D" w:rsidRPr="0026149D" w:rsidRDefault="0026149D" w:rsidP="0026149D">
            <w:pPr>
              <w:spacing w:after="0" w:line="240" w:lineRule="auto"/>
              <w:ind w:left="644" w:hanging="360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Batang" w:hAnsi="Arial" w:cs="Arial" w:hint="eastAsia"/>
                <w:color w:val="808080"/>
                <w:lang w:eastAsia="hr-HR"/>
              </w:rPr>
              <w:t>56.</w:t>
            </w:r>
            <w:r w:rsidRPr="0026149D">
              <w:rPr>
                <w:rFonts w:ascii="Arial" w:eastAsia="Batang" w:hAnsi="Arial" w:cs="Arial"/>
                <w:color w:val="808080"/>
                <w:lang w:eastAsia="hr-HR"/>
              </w:rPr>
              <w:t> </w:t>
            </w: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Pravilnik o proračunskom nadzoru</w:t>
            </w:r>
          </w:p>
          <w:p w:rsidR="0026149D" w:rsidRPr="0026149D" w:rsidRDefault="0026149D" w:rsidP="0026149D">
            <w:pPr>
              <w:spacing w:after="0" w:line="240" w:lineRule="auto"/>
              <w:ind w:left="705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(NN 71/13, 57/15)</w:t>
            </w:r>
          </w:p>
          <w:p w:rsidR="0026149D" w:rsidRPr="0026149D" w:rsidRDefault="0026149D" w:rsidP="0026149D">
            <w:pPr>
              <w:spacing w:after="0" w:line="240" w:lineRule="auto"/>
              <w:ind w:left="644" w:hanging="360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Batang" w:hAnsi="Arial" w:cs="Arial" w:hint="eastAsia"/>
                <w:color w:val="808080"/>
                <w:lang w:eastAsia="hr-HR"/>
              </w:rPr>
              <w:t>57.</w:t>
            </w:r>
            <w:r w:rsidRPr="0026149D">
              <w:rPr>
                <w:rFonts w:ascii="Arial" w:eastAsia="Batang" w:hAnsi="Arial" w:cs="Arial"/>
                <w:color w:val="808080"/>
                <w:lang w:eastAsia="hr-HR"/>
              </w:rPr>
              <w:t> </w:t>
            </w: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Pravilnik o postupku zaduživanja te davanje jamstava i suglasnosti jedinica   lokalne i područne (regionalne) samouprave (NN 55/09, 139/10)</w:t>
            </w:r>
          </w:p>
          <w:p w:rsidR="0026149D" w:rsidRPr="0026149D" w:rsidRDefault="0026149D" w:rsidP="0026149D">
            <w:pPr>
              <w:spacing w:after="0" w:line="240" w:lineRule="auto"/>
              <w:ind w:left="644" w:hanging="360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Batang" w:hAnsi="Arial" w:cs="Arial" w:hint="eastAsia"/>
                <w:color w:val="808080"/>
                <w:lang w:eastAsia="hr-HR"/>
              </w:rPr>
              <w:t>58.</w:t>
            </w:r>
            <w:r w:rsidRPr="0026149D">
              <w:rPr>
                <w:rFonts w:ascii="Arial" w:eastAsia="Batang" w:hAnsi="Arial" w:cs="Arial"/>
                <w:color w:val="808080"/>
                <w:lang w:eastAsia="hr-HR"/>
              </w:rPr>
              <w:t> </w:t>
            </w: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Uredba o kriterijima, mjerilima i postupku za odgodu plaćanja, obročnu otplatu dug ate prodaju, otpis ili djelomičan otpis potraživanja (NN 52/13)</w:t>
            </w:r>
          </w:p>
          <w:p w:rsidR="0026149D" w:rsidRPr="0026149D" w:rsidRDefault="0026149D" w:rsidP="0026149D">
            <w:pPr>
              <w:spacing w:after="0" w:line="240" w:lineRule="auto"/>
              <w:ind w:left="644" w:hanging="360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Batang" w:hAnsi="Arial" w:cs="Arial" w:hint="eastAsia"/>
                <w:color w:val="808080"/>
                <w:lang w:eastAsia="hr-HR"/>
              </w:rPr>
              <w:t>59.</w:t>
            </w:r>
            <w:r w:rsidRPr="0026149D">
              <w:rPr>
                <w:rFonts w:ascii="Arial" w:eastAsia="Batang" w:hAnsi="Arial" w:cs="Arial"/>
                <w:color w:val="808080"/>
                <w:lang w:eastAsia="hr-HR"/>
              </w:rPr>
              <w:t> </w:t>
            </w: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Uredba o sastavljanju i predaji Izjave o fiskalnoj odgovornosti i izvještaja o primjeni fiskalnih pravila</w:t>
            </w:r>
          </w:p>
          <w:p w:rsidR="0026149D" w:rsidRPr="0026149D" w:rsidRDefault="0026149D" w:rsidP="0026149D">
            <w:pPr>
              <w:spacing w:after="0" w:line="240" w:lineRule="auto"/>
              <w:ind w:left="765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(NN 78/11, 106/12, 130/13, 19/15)</w:t>
            </w:r>
          </w:p>
          <w:p w:rsidR="0026149D" w:rsidRPr="0026149D" w:rsidRDefault="0026149D" w:rsidP="0026149D">
            <w:pPr>
              <w:spacing w:after="0" w:line="240" w:lineRule="auto"/>
              <w:ind w:left="644" w:hanging="360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Batang" w:hAnsi="Arial" w:cs="Arial" w:hint="eastAsia"/>
                <w:color w:val="808080"/>
                <w:lang w:eastAsia="hr-HR"/>
              </w:rPr>
              <w:t>60.</w:t>
            </w:r>
            <w:r w:rsidRPr="0026149D">
              <w:rPr>
                <w:rFonts w:ascii="Arial" w:eastAsia="Batang" w:hAnsi="Arial" w:cs="Arial"/>
                <w:color w:val="808080"/>
                <w:lang w:eastAsia="hr-HR"/>
              </w:rPr>
              <w:t> </w:t>
            </w: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Naredba o načinu uplaćivanja prihoda proračuna, obveznih doprinosa te prihoda za financiranje drugih javnih potreba (NN 148/14)</w:t>
            </w:r>
          </w:p>
          <w:p w:rsidR="0026149D" w:rsidRPr="0026149D" w:rsidRDefault="0026149D" w:rsidP="0026149D">
            <w:pPr>
              <w:spacing w:after="0" w:line="240" w:lineRule="auto"/>
              <w:ind w:left="644" w:hanging="360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Batang" w:hAnsi="Arial" w:cs="Arial" w:hint="eastAsia"/>
                <w:color w:val="808080"/>
                <w:lang w:eastAsia="hr-HR"/>
              </w:rPr>
              <w:t>61.</w:t>
            </w:r>
            <w:r w:rsidRPr="0026149D">
              <w:rPr>
                <w:rFonts w:ascii="Arial" w:eastAsia="Batang" w:hAnsi="Arial" w:cs="Arial"/>
                <w:color w:val="808080"/>
                <w:lang w:eastAsia="hr-HR"/>
              </w:rPr>
              <w:t> </w:t>
            </w: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 xml:space="preserve">Naputak o otkrivanju, postupanju i </w:t>
            </w:r>
            <w:proofErr w:type="spellStart"/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izvješćavanju</w:t>
            </w:r>
            <w:proofErr w:type="spellEnd"/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 xml:space="preserve"> o nepravilnostima u upravljanju sredstvima proračuna, proračunskih i izvanproračunskih korisnika</w:t>
            </w:r>
          </w:p>
          <w:p w:rsidR="0026149D" w:rsidRPr="0026149D" w:rsidRDefault="0026149D" w:rsidP="0026149D">
            <w:pPr>
              <w:spacing w:after="0" w:line="240" w:lineRule="auto"/>
              <w:ind w:left="765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lastRenderedPageBreak/>
              <w:t>(NN 70/12)</w:t>
            </w:r>
          </w:p>
          <w:p w:rsidR="0026149D" w:rsidRPr="0026149D" w:rsidRDefault="0026149D" w:rsidP="0026149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Batang" w:eastAsia="Batang" w:hAnsi="Batang" w:cs="Arial" w:hint="eastAsia"/>
                <w:color w:val="808080"/>
                <w:lang w:eastAsia="hr-HR"/>
              </w:rPr>
              <w:t> </w:t>
            </w:r>
          </w:p>
          <w:p w:rsidR="0026149D" w:rsidRPr="0026149D" w:rsidRDefault="0026149D" w:rsidP="0026149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Times New Roman" w:hAnsi="Arial" w:cs="Arial"/>
                <w:b/>
                <w:bCs/>
                <w:color w:val="808080"/>
                <w:lang w:eastAsia="hr-HR"/>
              </w:rPr>
              <w:t>Društvene djelatnosti</w:t>
            </w:r>
          </w:p>
          <w:p w:rsidR="0026149D" w:rsidRPr="0026149D" w:rsidRDefault="0026149D" w:rsidP="0026149D">
            <w:pPr>
              <w:spacing w:after="0" w:line="240" w:lineRule="auto"/>
              <w:ind w:left="644" w:hanging="360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Batang" w:hAnsi="Arial" w:cs="Arial" w:hint="eastAsia"/>
                <w:color w:val="808080"/>
                <w:lang w:eastAsia="hr-HR"/>
              </w:rPr>
              <w:t>62.</w:t>
            </w:r>
            <w:r w:rsidRPr="0026149D">
              <w:rPr>
                <w:rFonts w:ascii="Arial" w:eastAsia="Batang" w:hAnsi="Arial" w:cs="Arial"/>
                <w:color w:val="808080"/>
                <w:lang w:eastAsia="hr-HR"/>
              </w:rPr>
              <w:t> </w:t>
            </w: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Zakon o odgoju i obrazovanju u osnovnoj i srednjoj školi</w:t>
            </w:r>
          </w:p>
          <w:p w:rsidR="0026149D" w:rsidRPr="0026149D" w:rsidRDefault="0026149D" w:rsidP="0026149D">
            <w:pPr>
              <w:spacing w:after="0" w:line="240" w:lineRule="auto"/>
              <w:ind w:left="735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(NN 87/08, 86/09, 92/10, 105/10, 90/11, 5/12, 16/12,86/12, 126/12, 94/13, </w:t>
            </w:r>
          </w:p>
          <w:p w:rsidR="0026149D" w:rsidRPr="0026149D" w:rsidRDefault="0026149D" w:rsidP="0026149D">
            <w:pPr>
              <w:spacing w:after="0" w:line="240" w:lineRule="auto"/>
              <w:ind w:left="735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152/14)</w:t>
            </w:r>
          </w:p>
          <w:p w:rsidR="0026149D" w:rsidRPr="0026149D" w:rsidRDefault="0026149D" w:rsidP="0026149D">
            <w:pPr>
              <w:spacing w:after="0" w:line="240" w:lineRule="auto"/>
              <w:ind w:left="644" w:hanging="360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Batang" w:hAnsi="Arial" w:cs="Arial" w:hint="eastAsia"/>
                <w:color w:val="808080"/>
                <w:lang w:eastAsia="hr-HR"/>
              </w:rPr>
              <w:t>63.</w:t>
            </w:r>
            <w:r w:rsidRPr="0026149D">
              <w:rPr>
                <w:rFonts w:ascii="Arial" w:eastAsia="Batang" w:hAnsi="Arial" w:cs="Arial"/>
                <w:color w:val="808080"/>
                <w:lang w:eastAsia="hr-HR"/>
              </w:rPr>
              <w:t> </w:t>
            </w: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Zakon o predškolskom odgoju i obrazovanju</w:t>
            </w:r>
          </w:p>
          <w:p w:rsidR="0026149D" w:rsidRPr="0026149D" w:rsidRDefault="0026149D" w:rsidP="0026149D">
            <w:pPr>
              <w:spacing w:after="0" w:line="240" w:lineRule="auto"/>
              <w:ind w:left="750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(NN 10/97, 107/07, 94/13)</w:t>
            </w:r>
          </w:p>
          <w:p w:rsidR="0026149D" w:rsidRPr="0026149D" w:rsidRDefault="0026149D" w:rsidP="0026149D">
            <w:pPr>
              <w:spacing w:after="0" w:line="240" w:lineRule="auto"/>
              <w:ind w:left="644" w:hanging="360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Batang" w:hAnsi="Arial" w:cs="Arial" w:hint="eastAsia"/>
                <w:color w:val="808080"/>
                <w:lang w:eastAsia="hr-HR"/>
              </w:rPr>
              <w:t>64.</w:t>
            </w:r>
            <w:r w:rsidRPr="0026149D">
              <w:rPr>
                <w:rFonts w:ascii="Arial" w:eastAsia="Batang" w:hAnsi="Arial" w:cs="Arial"/>
                <w:color w:val="808080"/>
                <w:lang w:eastAsia="hr-HR"/>
              </w:rPr>
              <w:t> </w:t>
            </w: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Zakon o sportu</w:t>
            </w:r>
          </w:p>
          <w:p w:rsidR="0026149D" w:rsidRPr="0026149D" w:rsidRDefault="0026149D" w:rsidP="0026149D">
            <w:pPr>
              <w:spacing w:after="0" w:line="240" w:lineRule="auto"/>
              <w:ind w:left="735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(NN 71/06, 150/08, 124/10, 124/11, 86/12, 94/13)</w:t>
            </w:r>
          </w:p>
          <w:p w:rsidR="0026149D" w:rsidRPr="0026149D" w:rsidRDefault="0026149D" w:rsidP="0026149D">
            <w:pPr>
              <w:spacing w:after="0" w:line="240" w:lineRule="auto"/>
              <w:ind w:left="644" w:hanging="360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Batang" w:hAnsi="Arial" w:cs="Arial" w:hint="eastAsia"/>
                <w:color w:val="808080"/>
                <w:lang w:eastAsia="hr-HR"/>
              </w:rPr>
              <w:t>65.</w:t>
            </w:r>
            <w:r w:rsidRPr="0026149D">
              <w:rPr>
                <w:rFonts w:ascii="Arial" w:eastAsia="Batang" w:hAnsi="Arial" w:cs="Arial"/>
                <w:color w:val="808080"/>
                <w:lang w:eastAsia="hr-HR"/>
              </w:rPr>
              <w:t> </w:t>
            </w: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Zakon o socijalnoj skrbi</w:t>
            </w:r>
          </w:p>
          <w:p w:rsidR="0026149D" w:rsidRPr="0026149D" w:rsidRDefault="0026149D" w:rsidP="0026149D">
            <w:pPr>
              <w:spacing w:after="0" w:line="240" w:lineRule="auto"/>
              <w:ind w:left="750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(NN 157/13, 152/14)</w:t>
            </w:r>
          </w:p>
          <w:p w:rsidR="0026149D" w:rsidRPr="0026149D" w:rsidRDefault="0026149D" w:rsidP="0026149D">
            <w:pPr>
              <w:spacing w:after="0" w:line="240" w:lineRule="auto"/>
              <w:ind w:left="644" w:hanging="360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Batang" w:hAnsi="Arial" w:cs="Arial" w:hint="eastAsia"/>
                <w:color w:val="808080"/>
                <w:lang w:eastAsia="hr-HR"/>
              </w:rPr>
              <w:t>66.</w:t>
            </w:r>
            <w:r w:rsidRPr="0026149D">
              <w:rPr>
                <w:rFonts w:ascii="Arial" w:eastAsia="Batang" w:hAnsi="Arial" w:cs="Arial"/>
                <w:color w:val="808080"/>
                <w:lang w:eastAsia="hr-HR"/>
              </w:rPr>
              <w:t> </w:t>
            </w: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Zakon o Hrvatskom crvenom križu</w:t>
            </w:r>
          </w:p>
          <w:p w:rsidR="0026149D" w:rsidRPr="0026149D" w:rsidRDefault="0026149D" w:rsidP="0026149D">
            <w:pPr>
              <w:spacing w:after="0" w:line="240" w:lineRule="auto"/>
              <w:ind w:left="735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(NN 71/10)</w:t>
            </w:r>
          </w:p>
          <w:p w:rsidR="0026149D" w:rsidRPr="0026149D" w:rsidRDefault="0026149D" w:rsidP="0026149D">
            <w:pPr>
              <w:spacing w:after="0" w:line="240" w:lineRule="auto"/>
              <w:ind w:left="644" w:hanging="360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Batang" w:hAnsi="Arial" w:cs="Arial" w:hint="eastAsia"/>
                <w:color w:val="808080"/>
                <w:lang w:eastAsia="hr-HR"/>
              </w:rPr>
              <w:t>67.</w:t>
            </w:r>
            <w:r w:rsidRPr="0026149D">
              <w:rPr>
                <w:rFonts w:ascii="Arial" w:eastAsia="Batang" w:hAnsi="Arial" w:cs="Arial"/>
                <w:color w:val="808080"/>
                <w:lang w:eastAsia="hr-HR"/>
              </w:rPr>
              <w:t> </w:t>
            </w: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Zakon o financiranju javnih potreba u kulturi</w:t>
            </w:r>
          </w:p>
          <w:p w:rsidR="0026149D" w:rsidRPr="0026149D" w:rsidRDefault="0026149D" w:rsidP="0026149D">
            <w:pPr>
              <w:spacing w:after="0" w:line="240" w:lineRule="auto"/>
              <w:ind w:left="750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(NN 47/90, 27/93, 38/09)</w:t>
            </w:r>
          </w:p>
          <w:p w:rsidR="0026149D" w:rsidRPr="0026149D" w:rsidRDefault="0026149D" w:rsidP="0026149D">
            <w:pPr>
              <w:spacing w:after="0" w:line="240" w:lineRule="auto"/>
              <w:ind w:left="644" w:hanging="360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Batang" w:hAnsi="Arial" w:cs="Arial" w:hint="eastAsia"/>
                <w:color w:val="808080"/>
                <w:lang w:eastAsia="hr-HR"/>
              </w:rPr>
              <w:t>68.</w:t>
            </w:r>
            <w:r w:rsidRPr="0026149D">
              <w:rPr>
                <w:rFonts w:ascii="Arial" w:eastAsia="Batang" w:hAnsi="Arial" w:cs="Arial"/>
                <w:color w:val="808080"/>
                <w:lang w:eastAsia="hr-HR"/>
              </w:rPr>
              <w:t> </w:t>
            </w: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Zakon o javnim ustanovama u kulturi</w:t>
            </w:r>
          </w:p>
          <w:p w:rsidR="0026149D" w:rsidRPr="0026149D" w:rsidRDefault="0026149D" w:rsidP="0026149D">
            <w:pPr>
              <w:spacing w:after="0" w:line="240" w:lineRule="auto"/>
              <w:ind w:left="780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(NN 96/01)</w:t>
            </w:r>
          </w:p>
          <w:p w:rsidR="0026149D" w:rsidRPr="0026149D" w:rsidRDefault="0026149D" w:rsidP="0026149D">
            <w:pPr>
              <w:spacing w:after="0" w:line="240" w:lineRule="auto"/>
              <w:ind w:left="644" w:hanging="360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Batang" w:hAnsi="Arial" w:cs="Arial" w:hint="eastAsia"/>
                <w:color w:val="808080"/>
                <w:lang w:eastAsia="hr-HR"/>
              </w:rPr>
              <w:t>69.</w:t>
            </w:r>
            <w:r w:rsidRPr="0026149D">
              <w:rPr>
                <w:rFonts w:ascii="Arial" w:eastAsia="Batang" w:hAnsi="Arial" w:cs="Arial"/>
                <w:color w:val="808080"/>
                <w:lang w:eastAsia="hr-HR"/>
              </w:rPr>
              <w:t> </w:t>
            </w: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Zakon o pravima hrvatskih branitelja iz Domovinskog rata i članovima njihovih obitelji</w:t>
            </w:r>
          </w:p>
          <w:p w:rsidR="0026149D" w:rsidRPr="0026149D" w:rsidRDefault="0026149D" w:rsidP="0026149D">
            <w:pPr>
              <w:spacing w:after="0" w:line="240" w:lineRule="auto"/>
              <w:ind w:left="750"/>
              <w:rPr>
                <w:rFonts w:ascii="Verdana" w:eastAsia="Times New Roman" w:hAnsi="Verdana" w:cs="Times New Roman"/>
                <w:i/>
                <w:iCs/>
                <w:color w:val="808080"/>
                <w:sz w:val="17"/>
                <w:szCs w:val="17"/>
                <w:lang w:eastAsia="hr-HR"/>
              </w:rPr>
            </w:pPr>
            <w:r w:rsidRPr="0026149D">
              <w:rPr>
                <w:rFonts w:ascii="Arial" w:eastAsia="Times New Roman" w:hAnsi="Arial" w:cs="Arial"/>
                <w:color w:val="808080"/>
                <w:lang w:eastAsia="hr-HR"/>
              </w:rPr>
              <w:t>(NN 174/04, 92/05, 02/07, 107/07, 65/09, 137/09, 146/10, 55/11, 140/12, 19/13, 33/13, 148/13, 92/14)</w:t>
            </w:r>
          </w:p>
        </w:tc>
      </w:tr>
      <w:tr w:rsidR="0026149D" w:rsidRPr="0026149D" w:rsidTr="0026149D">
        <w:trPr>
          <w:trHeight w:val="750"/>
          <w:tblCellSpacing w:w="45" w:type="dxa"/>
          <w:jc w:val="center"/>
        </w:trPr>
        <w:tc>
          <w:tcPr>
            <w:tcW w:w="10095" w:type="dxa"/>
            <w:hideMark/>
          </w:tcPr>
          <w:p w:rsidR="0026149D" w:rsidRPr="0026149D" w:rsidRDefault="0026149D" w:rsidP="0026149D">
            <w:pPr>
              <w:spacing w:before="100" w:beforeAutospacing="1" w:after="0" w:line="240" w:lineRule="auto"/>
              <w:ind w:firstLine="300"/>
              <w:rPr>
                <w:rFonts w:ascii="Verdana" w:eastAsia="Times New Roman" w:hAnsi="Verdana" w:cs="Times New Roman"/>
                <w:b/>
                <w:bCs/>
                <w:color w:val="000080"/>
                <w:sz w:val="17"/>
                <w:szCs w:val="17"/>
                <w:lang w:eastAsia="hr-HR"/>
              </w:rPr>
            </w:pPr>
            <w:r w:rsidRPr="0026149D">
              <w:rPr>
                <w:rFonts w:ascii="Verdana" w:eastAsia="Times New Roman" w:hAnsi="Verdana" w:cs="Times New Roman"/>
                <w:b/>
                <w:bCs/>
                <w:color w:val="000080"/>
                <w:sz w:val="17"/>
                <w:szCs w:val="17"/>
                <w:lang w:eastAsia="hr-HR"/>
              </w:rPr>
              <w:lastRenderedPageBreak/>
              <w:t> </w:t>
            </w:r>
          </w:p>
          <w:p w:rsidR="0026149D" w:rsidRPr="0026149D" w:rsidRDefault="0026149D" w:rsidP="0026149D">
            <w:pPr>
              <w:spacing w:after="100" w:afterAutospacing="1" w:line="240" w:lineRule="auto"/>
              <w:ind w:firstLine="300"/>
              <w:rPr>
                <w:rFonts w:ascii="Verdana" w:eastAsia="Times New Roman" w:hAnsi="Verdana" w:cs="Times New Roman"/>
                <w:b/>
                <w:bCs/>
                <w:color w:val="000080"/>
                <w:sz w:val="17"/>
                <w:szCs w:val="17"/>
                <w:lang w:eastAsia="hr-HR"/>
              </w:rPr>
            </w:pPr>
            <w:hyperlink r:id="rId5" w:anchor="gore" w:history="1">
              <w:r w:rsidRPr="0026149D">
                <w:rPr>
                  <w:rFonts w:ascii="Verdana" w:eastAsia="Times New Roman" w:hAnsi="Verdana" w:cs="Times New Roman"/>
                  <w:b/>
                  <w:bCs/>
                  <w:color w:val="000080"/>
                  <w:sz w:val="17"/>
                  <w:szCs w:val="17"/>
                  <w:lang w:eastAsia="hr-HR"/>
                </w:rPr>
                <w:t>^ Gore</w:t>
              </w:r>
              <w:r w:rsidRPr="0026149D">
                <w:rPr>
                  <w:rFonts w:ascii="Verdana" w:eastAsia="Times New Roman" w:hAnsi="Verdana" w:cs="Times New Roman"/>
                  <w:b/>
                  <w:bCs/>
                  <w:color w:val="000080"/>
                  <w:sz w:val="17"/>
                  <w:szCs w:val="17"/>
                  <w:lang w:eastAsia="hr-HR"/>
                </w:rPr>
                <w:br/>
              </w:r>
              <w:r w:rsidRPr="0026149D">
                <w:rPr>
                  <w:rFonts w:ascii="Verdana" w:eastAsia="Times New Roman" w:hAnsi="Verdana" w:cs="Times New Roman"/>
                  <w:b/>
                  <w:bCs/>
                  <w:color w:val="000080"/>
                  <w:sz w:val="17"/>
                  <w:szCs w:val="17"/>
                  <w:lang w:eastAsia="hr-HR"/>
                </w:rPr>
                <w:br/>
              </w:r>
            </w:hyperlink>
          </w:p>
        </w:tc>
      </w:tr>
    </w:tbl>
    <w:p w:rsidR="00582393" w:rsidRDefault="0026149D">
      <w:r w:rsidRPr="0026149D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sectPr w:rsidR="00582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49D"/>
    <w:rsid w:val="0026149D"/>
    <w:rsid w:val="0058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2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pcina-starigrad.hr/HTML/Zakonodavni-okvi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984</Words>
  <Characters>5609</Characters>
  <Application>Microsoft Office Word</Application>
  <DocSecurity>0</DocSecurity>
  <Lines>46</Lines>
  <Paragraphs>13</Paragraphs>
  <ScaleCrop>false</ScaleCrop>
  <Company/>
  <LinksUpToDate>false</LinksUpToDate>
  <CharactersWithSpaces>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2017-12-15T12:28:00Z</dcterms:created>
  <dcterms:modified xsi:type="dcterms:W3CDTF">2017-12-15T12:36:00Z</dcterms:modified>
</cp:coreProperties>
</file>