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80" w:rsidRDefault="00EC3F80" w:rsidP="00EC3F80">
      <w:pPr>
        <w:rPr>
          <w:bCs/>
          <w:sz w:val="24"/>
          <w:szCs w:val="24"/>
        </w:rPr>
      </w:pPr>
    </w:p>
    <w:p w:rsidR="00EC3F80" w:rsidRPr="00EC3F80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EC3F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318096C7" wp14:editId="2D252FE7">
            <wp:extent cx="475615" cy="570865"/>
            <wp:effectExtent l="0" t="0" r="635" b="635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80" w:rsidRPr="00EC3F80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EC3F80">
        <w:rPr>
          <w:b/>
          <w:bCs/>
          <w:sz w:val="24"/>
          <w:szCs w:val="24"/>
        </w:rPr>
        <w:t>REPUBLIKA HRVATSKA</w:t>
      </w:r>
    </w:p>
    <w:p w:rsidR="00EC3F80" w:rsidRPr="00EC3F80" w:rsidRDefault="00EC3F80" w:rsidP="00EC3F80">
      <w:pPr>
        <w:framePr w:hSpace="180" w:wrap="around" w:vAnchor="text" w:hAnchor="text" w:y="1"/>
        <w:suppressOverlap/>
        <w:rPr>
          <w:b/>
          <w:bCs/>
          <w:sz w:val="24"/>
          <w:szCs w:val="24"/>
        </w:rPr>
      </w:pPr>
      <w:r w:rsidRPr="00EC3F80">
        <w:rPr>
          <w:bCs/>
          <w:sz w:val="24"/>
          <w:szCs w:val="24"/>
        </w:rPr>
        <w:t xml:space="preserve">   ZADARSKA ŽUPANIJA</w:t>
      </w:r>
    </w:p>
    <w:p w:rsidR="00EC3F80" w:rsidRPr="00EC3F80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EC3F80">
        <w:rPr>
          <w:b/>
          <w:bCs/>
          <w:sz w:val="24"/>
          <w:szCs w:val="24"/>
        </w:rPr>
        <w:t xml:space="preserve">   </w:t>
      </w:r>
      <w:r w:rsidRPr="00EC3F80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 wp14:anchorId="565EFC0E" wp14:editId="14F87EDA">
            <wp:extent cx="182880" cy="226695"/>
            <wp:effectExtent l="0" t="0" r="7620" b="1905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F80">
        <w:rPr>
          <w:sz w:val="24"/>
          <w:szCs w:val="24"/>
        </w:rPr>
        <w:t>OPĆINA PRIVLAKA</w:t>
      </w:r>
    </w:p>
    <w:p w:rsidR="00EC3F80" w:rsidRPr="00EC3F80" w:rsidRDefault="00EC3F80" w:rsidP="00EC3F80">
      <w:pPr>
        <w:framePr w:hSpace="180" w:wrap="around" w:vAnchor="text" w:hAnchor="text" w:y="1"/>
        <w:suppressOverlap/>
        <w:rPr>
          <w:sz w:val="24"/>
          <w:szCs w:val="24"/>
        </w:rPr>
      </w:pPr>
      <w:r w:rsidRPr="00EC3F80">
        <w:rPr>
          <w:sz w:val="24"/>
          <w:szCs w:val="24"/>
        </w:rPr>
        <w:t xml:space="preserve">           Ivana </w:t>
      </w:r>
      <w:proofErr w:type="spellStart"/>
      <w:r w:rsidRPr="00EC3F80">
        <w:rPr>
          <w:sz w:val="24"/>
          <w:szCs w:val="24"/>
        </w:rPr>
        <w:t>Pavla</w:t>
      </w:r>
      <w:proofErr w:type="spellEnd"/>
      <w:r w:rsidRPr="00EC3F80">
        <w:rPr>
          <w:sz w:val="24"/>
          <w:szCs w:val="24"/>
        </w:rPr>
        <w:t xml:space="preserve"> II  46.</w:t>
      </w:r>
    </w:p>
    <w:p w:rsidR="00EC3F80" w:rsidRPr="00EC3F80" w:rsidRDefault="00EC3F80" w:rsidP="00EC3F80">
      <w:pPr>
        <w:rPr>
          <w:bCs/>
        </w:rPr>
      </w:pPr>
      <w:r>
        <w:t xml:space="preserve">             </w:t>
      </w:r>
      <w:r w:rsidRPr="00EC3F80">
        <w:t>23233 PRIVLAKA</w:t>
      </w:r>
    </w:p>
    <w:p w:rsidR="00EC3F80" w:rsidRDefault="00EC3F80" w:rsidP="00EC3F80">
      <w:pPr>
        <w:rPr>
          <w:bCs/>
          <w:sz w:val="24"/>
          <w:szCs w:val="24"/>
        </w:rPr>
      </w:pPr>
    </w:p>
    <w:p w:rsidR="00EC3F80" w:rsidRDefault="00EC3F80" w:rsidP="00EC3F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KLASA: </w:t>
      </w:r>
      <w:r w:rsidR="005709BB">
        <w:rPr>
          <w:bCs/>
          <w:sz w:val="24"/>
          <w:szCs w:val="24"/>
        </w:rPr>
        <w:t>008-02/18-01/02</w:t>
      </w:r>
    </w:p>
    <w:p w:rsidR="00EC3F80" w:rsidRDefault="00EC3F80" w:rsidP="00EC3F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URBROJ: </w:t>
      </w:r>
      <w:r w:rsidR="005709BB">
        <w:rPr>
          <w:bCs/>
          <w:sz w:val="24"/>
          <w:szCs w:val="24"/>
        </w:rPr>
        <w:t>2198/28-02-18-1</w:t>
      </w:r>
    </w:p>
    <w:p w:rsidR="00EC3F80" w:rsidRDefault="00EC3F80" w:rsidP="00EC3F80">
      <w:pPr>
        <w:rPr>
          <w:bCs/>
          <w:sz w:val="24"/>
          <w:szCs w:val="24"/>
        </w:rPr>
      </w:pPr>
    </w:p>
    <w:p w:rsidR="00EC3F80" w:rsidRDefault="00EC3F80" w:rsidP="00EC3F80">
      <w:pPr>
        <w:rPr>
          <w:sz w:val="24"/>
          <w:szCs w:val="24"/>
        </w:rPr>
      </w:pPr>
      <w:r>
        <w:rPr>
          <w:sz w:val="24"/>
          <w:szCs w:val="24"/>
        </w:rPr>
        <w:t xml:space="preserve">Privlaka, </w:t>
      </w:r>
      <w:r w:rsidR="005709BB">
        <w:rPr>
          <w:sz w:val="24"/>
          <w:szCs w:val="24"/>
        </w:rPr>
        <w:t xml:space="preserve">02. </w:t>
      </w:r>
      <w:proofErr w:type="spellStart"/>
      <w:r w:rsidR="005709BB">
        <w:rPr>
          <w:sz w:val="24"/>
          <w:szCs w:val="24"/>
        </w:rPr>
        <w:t>siječnja</w:t>
      </w:r>
      <w:proofErr w:type="spellEnd"/>
      <w:r w:rsidR="005709BB">
        <w:rPr>
          <w:sz w:val="24"/>
          <w:szCs w:val="24"/>
        </w:rPr>
        <w:t xml:space="preserve"> 2018. </w:t>
      </w:r>
      <w:proofErr w:type="spellStart"/>
      <w:r w:rsidR="005709BB">
        <w:rPr>
          <w:sz w:val="24"/>
          <w:szCs w:val="24"/>
        </w:rPr>
        <w:t>godine</w:t>
      </w:r>
      <w:proofErr w:type="spellEnd"/>
    </w:p>
    <w:p w:rsidR="00EC3F80" w:rsidRDefault="00EC3F80" w:rsidP="00EC3F80">
      <w:pPr>
        <w:ind w:firstLine="720"/>
        <w:jc w:val="both"/>
        <w:rPr>
          <w:sz w:val="24"/>
          <w:szCs w:val="24"/>
        </w:rPr>
      </w:pPr>
    </w:p>
    <w:p w:rsidR="00EC3F80" w:rsidRDefault="00EC3F80" w:rsidP="00EC3F80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11. stavka 5. Zakona o pravu na pristup informacijama („Narodne novine“ br. 25/13 i 85/15) i članka  44. Statuta Općine Privlaka (</w:t>
      </w:r>
      <w:r w:rsidR="001166ED">
        <w:rPr>
          <w:sz w:val="24"/>
          <w:szCs w:val="24"/>
          <w:lang w:val="hr-HR"/>
        </w:rPr>
        <w:t>„</w:t>
      </w:r>
      <w:proofErr w:type="spellStart"/>
      <w:r w:rsidRPr="00EC3F80">
        <w:rPr>
          <w:sz w:val="24"/>
          <w:szCs w:val="24"/>
        </w:rPr>
        <w:t>Službeni</w:t>
      </w:r>
      <w:proofErr w:type="spellEnd"/>
      <w:r w:rsidRPr="00EC3F80">
        <w:rPr>
          <w:sz w:val="24"/>
          <w:szCs w:val="24"/>
        </w:rPr>
        <w:t xml:space="preserve"> </w:t>
      </w:r>
      <w:proofErr w:type="spellStart"/>
      <w:r w:rsidRPr="00EC3F80">
        <w:rPr>
          <w:sz w:val="24"/>
          <w:szCs w:val="24"/>
        </w:rPr>
        <w:t>glasnik</w:t>
      </w:r>
      <w:proofErr w:type="spellEnd"/>
      <w:r w:rsidRPr="00EC3F80">
        <w:rPr>
          <w:sz w:val="24"/>
          <w:szCs w:val="24"/>
        </w:rPr>
        <w:t xml:space="preserve"> </w:t>
      </w:r>
      <w:proofErr w:type="spellStart"/>
      <w:r w:rsidRPr="00EC3F80">
        <w:rPr>
          <w:sz w:val="24"/>
          <w:szCs w:val="24"/>
        </w:rPr>
        <w:t>Zadarske</w:t>
      </w:r>
      <w:proofErr w:type="spellEnd"/>
      <w:r w:rsidRPr="00EC3F80">
        <w:rPr>
          <w:sz w:val="24"/>
          <w:szCs w:val="24"/>
        </w:rPr>
        <w:t xml:space="preserve"> županije“, br</w:t>
      </w:r>
      <w:r w:rsidR="001166ED">
        <w:rPr>
          <w:sz w:val="24"/>
          <w:szCs w:val="24"/>
        </w:rPr>
        <w:t>.</w:t>
      </w:r>
      <w:r w:rsidRPr="00EC3F80">
        <w:rPr>
          <w:sz w:val="24"/>
          <w:szCs w:val="24"/>
        </w:rPr>
        <w:t xml:space="preserve"> 14/09, 14/11, 10/13</w:t>
      </w:r>
      <w:r>
        <w:rPr>
          <w:sz w:val="24"/>
          <w:szCs w:val="24"/>
        </w:rPr>
        <w:t>)</w:t>
      </w:r>
      <w:r>
        <w:rPr>
          <w:sz w:val="24"/>
          <w:szCs w:val="24"/>
          <w:lang w:val="hr-HR"/>
        </w:rPr>
        <w:t xml:space="preserve"> načelnik Općine </w:t>
      </w:r>
      <w:r w:rsidR="001166ED">
        <w:rPr>
          <w:sz w:val="24"/>
          <w:szCs w:val="24"/>
          <w:lang w:val="hr-HR"/>
        </w:rPr>
        <w:t>Privlaka</w:t>
      </w:r>
      <w:r>
        <w:rPr>
          <w:sz w:val="24"/>
          <w:szCs w:val="24"/>
          <w:lang w:val="hr-HR"/>
        </w:rPr>
        <w:t>, donio je</w:t>
      </w:r>
    </w:p>
    <w:p w:rsidR="00EC3F80" w:rsidRDefault="00EC3F80" w:rsidP="00EC3F80">
      <w:pPr>
        <w:rPr>
          <w:sz w:val="24"/>
          <w:szCs w:val="24"/>
          <w:lang w:val="hr-HR"/>
        </w:rPr>
      </w:pP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 javnošću za 2018. godinu</w:t>
      </w: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1.</w:t>
      </w:r>
    </w:p>
    <w:p w:rsidR="001166ED" w:rsidRDefault="001166ED" w:rsidP="00EC3F80">
      <w:pPr>
        <w:jc w:val="center"/>
        <w:rPr>
          <w:b/>
          <w:sz w:val="24"/>
          <w:szCs w:val="24"/>
          <w:lang w:val="hr-HR"/>
        </w:rPr>
      </w:pPr>
    </w:p>
    <w:p w:rsidR="00EC3F80" w:rsidRDefault="00EC3F80" w:rsidP="00EC3F8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Utvrđuje se  Plan savjetovanja sa javnošću za kalendarsku godinu 2018. (u daljnjem tekstu Plan).</w:t>
      </w:r>
    </w:p>
    <w:p w:rsidR="00EC3F80" w:rsidRDefault="00EC3F80" w:rsidP="00EC3F80">
      <w:pPr>
        <w:rPr>
          <w:sz w:val="24"/>
          <w:szCs w:val="24"/>
          <w:lang w:val="hr-HR"/>
        </w:rPr>
      </w:pP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2.</w:t>
      </w:r>
    </w:p>
    <w:p w:rsidR="00EC3F80" w:rsidRDefault="00EC3F80" w:rsidP="00EC3F8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Naziv akta ili dokumenta za koji se provodi savjetovanje, očekivano vrijeme njegovog donošenja ili usvajanja, okvirno vrijeme provedbe internetskog savjetovanja te način provedbe savjetovanja, iskazani su u tablici koja je sastavni dio ovog Plana.</w:t>
      </w:r>
    </w:p>
    <w:p w:rsidR="00EC3F80" w:rsidRDefault="00EC3F80" w:rsidP="00EC3F80">
      <w:pPr>
        <w:rPr>
          <w:sz w:val="24"/>
          <w:szCs w:val="24"/>
          <w:lang w:val="hr-HR"/>
        </w:rPr>
      </w:pP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3.</w:t>
      </w:r>
    </w:p>
    <w:p w:rsidR="00EC3F80" w:rsidRDefault="00EC3F80" w:rsidP="00EC3F8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Zadužuje se Koordinator za savjetovanje sa zainteresiranom javnošću u Općini </w:t>
      </w:r>
      <w:r w:rsidR="005709BB">
        <w:rPr>
          <w:sz w:val="24"/>
          <w:szCs w:val="24"/>
          <w:lang w:val="hr-HR"/>
        </w:rPr>
        <w:t>Privlaka</w:t>
      </w:r>
      <w:r>
        <w:rPr>
          <w:sz w:val="24"/>
          <w:szCs w:val="24"/>
          <w:lang w:val="hr-HR"/>
        </w:rPr>
        <w:t xml:space="preserve"> za provođenje savjetovanja s javnošću sukladno Zakonu o pravu na pristup informacijama („Narodne novine“ broj 25/13. i 85/15.), a na temelju ovog Plana.</w:t>
      </w:r>
    </w:p>
    <w:p w:rsidR="00EC3F80" w:rsidRDefault="00EC3F80" w:rsidP="00EC3F80">
      <w:pPr>
        <w:ind w:firstLine="720"/>
        <w:jc w:val="both"/>
        <w:rPr>
          <w:sz w:val="24"/>
          <w:szCs w:val="24"/>
          <w:lang w:val="hr-HR"/>
        </w:rPr>
      </w:pPr>
    </w:p>
    <w:p w:rsidR="00EC3F80" w:rsidRDefault="00EC3F80" w:rsidP="00EC3F8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Članak 4.</w:t>
      </w:r>
    </w:p>
    <w:p w:rsidR="00EC3F80" w:rsidRDefault="00EC3F80" w:rsidP="00EC3F8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Ovaj Plan i tablica iz članak 2. ovo Plana stupaju na snagu </w:t>
      </w:r>
      <w:r w:rsidRPr="005709BB">
        <w:rPr>
          <w:sz w:val="24"/>
          <w:szCs w:val="24"/>
          <w:lang w:val="hr-HR"/>
        </w:rPr>
        <w:t>01. siječnja 2018. godine</w:t>
      </w:r>
      <w:r>
        <w:rPr>
          <w:sz w:val="24"/>
          <w:szCs w:val="24"/>
          <w:lang w:val="hr-HR"/>
        </w:rPr>
        <w:t xml:space="preserve">, a objavit će se na internetskoj stranici Općine </w:t>
      </w:r>
      <w:r w:rsidR="001166ED">
        <w:rPr>
          <w:sz w:val="24"/>
          <w:szCs w:val="24"/>
          <w:lang w:val="hr-HR"/>
        </w:rPr>
        <w:t xml:space="preserve">Privlaka - </w:t>
      </w:r>
      <w:r>
        <w:rPr>
          <w:sz w:val="24"/>
          <w:szCs w:val="24"/>
          <w:lang w:val="hr-HR"/>
        </w:rPr>
        <w:t xml:space="preserve"> </w:t>
      </w:r>
      <w:hyperlink r:id="rId8" w:history="1">
        <w:r w:rsidR="001166ED" w:rsidRPr="00E4707C">
          <w:rPr>
            <w:rStyle w:val="Hiperveza"/>
            <w:sz w:val="24"/>
            <w:szCs w:val="24"/>
            <w:lang w:val="hr-HR"/>
          </w:rPr>
          <w:t>www.privlaka.hr</w:t>
        </w:r>
      </w:hyperlink>
      <w:r>
        <w:rPr>
          <w:sz w:val="24"/>
          <w:szCs w:val="24"/>
          <w:lang w:val="hr-HR"/>
        </w:rPr>
        <w:t>.</w:t>
      </w:r>
    </w:p>
    <w:p w:rsidR="00EC3F80" w:rsidRDefault="00EC3F80" w:rsidP="00EC3F80">
      <w:pPr>
        <w:rPr>
          <w:sz w:val="24"/>
          <w:szCs w:val="24"/>
          <w:lang w:val="hr-HR"/>
        </w:rPr>
      </w:pPr>
    </w:p>
    <w:p w:rsidR="00EC3F80" w:rsidRDefault="00EC3F80" w:rsidP="00EC3F80">
      <w:pPr>
        <w:rPr>
          <w:sz w:val="24"/>
          <w:szCs w:val="24"/>
          <w:lang w:val="hr-HR"/>
        </w:rPr>
      </w:pPr>
    </w:p>
    <w:p w:rsidR="00EC3F80" w:rsidRDefault="00EC3F80" w:rsidP="00EC3F8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EC3F80" w:rsidRDefault="001166ED" w:rsidP="001166E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12457">
        <w:rPr>
          <w:sz w:val="24"/>
          <w:szCs w:val="24"/>
          <w:lang w:val="hr-HR"/>
        </w:rPr>
        <w:tab/>
        <w:t xml:space="preserve">Gašpar Begonja, </w:t>
      </w:r>
      <w:proofErr w:type="spellStart"/>
      <w:r w:rsidR="00412457">
        <w:rPr>
          <w:sz w:val="24"/>
          <w:szCs w:val="24"/>
          <w:lang w:val="hr-HR"/>
        </w:rPr>
        <w:t>dipl.ing</w:t>
      </w:r>
      <w:proofErr w:type="spellEnd"/>
      <w:r w:rsidR="00412457">
        <w:rPr>
          <w:sz w:val="24"/>
          <w:szCs w:val="24"/>
          <w:lang w:val="hr-HR"/>
        </w:rPr>
        <w:t>.</w:t>
      </w:r>
    </w:p>
    <w:p w:rsidR="00EC3F80" w:rsidRDefault="00EC3F80" w:rsidP="00EC3F80">
      <w:pPr>
        <w:ind w:left="5760" w:firstLine="720"/>
        <w:rPr>
          <w:sz w:val="24"/>
          <w:szCs w:val="24"/>
          <w:lang w:val="hr-HR"/>
        </w:rPr>
      </w:pPr>
    </w:p>
    <w:p w:rsidR="00EC3F80" w:rsidRDefault="00EC3F80" w:rsidP="00EC3F80">
      <w:pPr>
        <w:ind w:left="5760" w:firstLine="720"/>
        <w:rPr>
          <w:sz w:val="24"/>
          <w:szCs w:val="24"/>
          <w:lang w:val="hr-HR"/>
        </w:rPr>
      </w:pPr>
    </w:p>
    <w:p w:rsidR="00EC3F80" w:rsidRDefault="00EC3F80" w:rsidP="00EC3F80">
      <w:pPr>
        <w:ind w:left="5760" w:firstLine="720"/>
        <w:rPr>
          <w:sz w:val="24"/>
          <w:szCs w:val="24"/>
          <w:lang w:val="hr-HR"/>
        </w:rPr>
      </w:pPr>
    </w:p>
    <w:p w:rsidR="00EC3F80" w:rsidRDefault="00EC3F80" w:rsidP="00EC3F80">
      <w:pPr>
        <w:ind w:left="5760" w:firstLine="720"/>
        <w:rPr>
          <w:sz w:val="24"/>
          <w:szCs w:val="24"/>
          <w:lang w:val="hr-HR"/>
        </w:rPr>
      </w:pPr>
    </w:p>
    <w:p w:rsidR="00EC3F80" w:rsidRDefault="00EC3F80" w:rsidP="00EC3F80">
      <w:pPr>
        <w:rPr>
          <w:sz w:val="24"/>
          <w:szCs w:val="24"/>
          <w:lang w:val="hr-HR"/>
        </w:rPr>
      </w:pPr>
    </w:p>
    <w:p w:rsidR="00412457" w:rsidRDefault="00412457" w:rsidP="00EC3F80">
      <w:pPr>
        <w:rPr>
          <w:b/>
          <w:sz w:val="24"/>
          <w:szCs w:val="24"/>
          <w:lang w:val="hr-HR"/>
        </w:rPr>
      </w:pPr>
    </w:p>
    <w:p w:rsidR="00EC3F80" w:rsidRDefault="00EC3F80" w:rsidP="00EC3F80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 xml:space="preserve">Tablica: </w:t>
      </w:r>
    </w:p>
    <w:p w:rsidR="00EC3F80" w:rsidRDefault="00EC3F80" w:rsidP="00EC3F80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7"/>
        <w:gridCol w:w="2019"/>
        <w:gridCol w:w="24"/>
        <w:gridCol w:w="3305"/>
        <w:gridCol w:w="1654"/>
        <w:gridCol w:w="6"/>
        <w:gridCol w:w="1582"/>
      </w:tblGrid>
      <w:tr w:rsidR="003A279E" w:rsidTr="003A279E">
        <w:trPr>
          <w:trHeight w:val="56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Red.</w:t>
            </w:r>
          </w:p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Naziv akta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donošenja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A279E" w:rsidTr="003A279E">
        <w:trPr>
          <w:trHeight w:val="56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176B28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III Izmjene i dopune Prostornog plana Općine Privlaka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</w:t>
            </w:r>
            <w:r w:rsidR="00403FB4">
              <w:rPr>
                <w:sz w:val="24"/>
                <w:szCs w:val="24"/>
                <w:lang w:val="hr-HR"/>
              </w:rPr>
              <w:t>I</w:t>
            </w:r>
            <w:r>
              <w:rPr>
                <w:sz w:val="24"/>
                <w:szCs w:val="24"/>
                <w:lang w:val="hr-HR"/>
              </w:rPr>
              <w:t>. tromjesečje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176B28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 člankom 94. stavkom 2. Zakona o prostornom uređenju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176B28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3A279E" w:rsidTr="003A279E">
        <w:trPr>
          <w:trHeight w:val="56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176B28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Izrada Urbanističkog plana uređenja zone rekreacijske namjene SABUNIKE-ŠUMICA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403FB4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</w:t>
            </w:r>
            <w:r w:rsidR="00EC3F80">
              <w:rPr>
                <w:sz w:val="24"/>
                <w:szCs w:val="24"/>
                <w:lang w:val="hr-HR"/>
              </w:rPr>
              <w:t>. tromjesečje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403FB4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 člankom 94. stavkom 2. Zakona o prostornom uređenju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403FB4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3A279E" w:rsidTr="003A279E">
        <w:trPr>
          <w:trHeight w:val="567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403FB4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Proračun Općine Privlaka za 201</w:t>
            </w:r>
            <w:r w:rsidR="00994C8A">
              <w:rPr>
                <w:sz w:val="24"/>
                <w:szCs w:val="24"/>
                <w:lang w:val="hr-HR"/>
              </w:rPr>
              <w:t>9</w:t>
            </w:r>
            <w:r>
              <w:rPr>
                <w:sz w:val="24"/>
                <w:szCs w:val="24"/>
                <w:lang w:val="hr-HR"/>
              </w:rPr>
              <w:t>. godinu i projekcija za 20</w:t>
            </w:r>
            <w:r w:rsidR="00994C8A">
              <w:rPr>
                <w:sz w:val="24"/>
                <w:szCs w:val="24"/>
                <w:lang w:val="hr-HR"/>
              </w:rPr>
              <w:t>20</w:t>
            </w:r>
            <w:r>
              <w:rPr>
                <w:sz w:val="24"/>
                <w:szCs w:val="24"/>
                <w:lang w:val="hr-HR"/>
              </w:rPr>
              <w:t>. i 20</w:t>
            </w:r>
            <w:r w:rsidR="00994C8A">
              <w:rPr>
                <w:sz w:val="24"/>
                <w:szCs w:val="24"/>
                <w:lang w:val="hr-HR"/>
              </w:rPr>
              <w:t>21</w:t>
            </w:r>
            <w:r>
              <w:rPr>
                <w:sz w:val="24"/>
                <w:szCs w:val="24"/>
                <w:lang w:val="hr-HR"/>
              </w:rPr>
              <w:t>. godinu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</w:t>
            </w:r>
            <w:r w:rsidR="00403FB4">
              <w:rPr>
                <w:sz w:val="24"/>
                <w:szCs w:val="24"/>
                <w:lang w:val="hr-HR"/>
              </w:rPr>
              <w:t>V</w:t>
            </w:r>
            <w:r>
              <w:rPr>
                <w:sz w:val="24"/>
                <w:szCs w:val="24"/>
                <w:lang w:val="hr-HR"/>
              </w:rPr>
              <w:t>. tromjesečje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403FB4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 člankom 37. i 39. Zakona o proračunu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0" w:rsidRDefault="00EC3F80" w:rsidP="003A279E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3A279E" w:rsidTr="003A279E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691" w:type="dxa"/>
          </w:tcPr>
          <w:p w:rsidR="003A279E" w:rsidRDefault="003A279E" w:rsidP="003A279E"/>
          <w:p w:rsidR="003A279E" w:rsidRDefault="003A279E" w:rsidP="003A279E">
            <w:r>
              <w:t>4.</w:t>
            </w:r>
          </w:p>
        </w:tc>
        <w:tc>
          <w:tcPr>
            <w:tcW w:w="2026" w:type="dxa"/>
            <w:gridSpan w:val="2"/>
          </w:tcPr>
          <w:p w:rsidR="003A279E" w:rsidRDefault="003A279E" w:rsidP="003A279E"/>
          <w:p w:rsidR="003A279E" w:rsidRPr="003A279E" w:rsidRDefault="003A279E" w:rsidP="003A2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općine</w:t>
            </w:r>
            <w:proofErr w:type="spellEnd"/>
            <w:r>
              <w:rPr>
                <w:sz w:val="24"/>
                <w:szCs w:val="24"/>
              </w:rPr>
              <w:t xml:space="preserve"> Privlaka</w:t>
            </w:r>
          </w:p>
        </w:tc>
        <w:tc>
          <w:tcPr>
            <w:tcW w:w="3329" w:type="dxa"/>
            <w:gridSpan w:val="2"/>
          </w:tcPr>
          <w:p w:rsidR="003A279E" w:rsidRDefault="003A279E" w:rsidP="003A279E"/>
          <w:p w:rsidR="003A279E" w:rsidRPr="003A279E" w:rsidRDefault="003A279E" w:rsidP="003A279E">
            <w:pPr>
              <w:pStyle w:val="Odlomakpopisa"/>
              <w:ind w:left="18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I.tromjesječje</w:t>
            </w:r>
            <w:proofErr w:type="spellEnd"/>
          </w:p>
        </w:tc>
        <w:tc>
          <w:tcPr>
            <w:tcW w:w="1654" w:type="dxa"/>
          </w:tcPr>
          <w:p w:rsidR="003A279E" w:rsidRDefault="003A279E" w:rsidP="003A279E"/>
          <w:p w:rsidR="003A279E" w:rsidRPr="003A279E" w:rsidRDefault="003A279E" w:rsidP="003A2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dana</w:t>
            </w:r>
          </w:p>
        </w:tc>
        <w:tc>
          <w:tcPr>
            <w:tcW w:w="1588" w:type="dxa"/>
            <w:gridSpan w:val="2"/>
          </w:tcPr>
          <w:p w:rsidR="003A279E" w:rsidRDefault="003A279E" w:rsidP="003A279E"/>
          <w:p w:rsidR="003A279E" w:rsidRPr="003A279E" w:rsidRDefault="003A279E" w:rsidP="003A2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Internet</w:t>
            </w:r>
            <w:bookmarkStart w:id="0" w:name="_GoBack"/>
            <w:bookmarkEnd w:id="0"/>
            <w:r>
              <w:rPr>
                <w:sz w:val="24"/>
                <w:szCs w:val="24"/>
              </w:rPr>
              <w:t>sko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savjetovanje</w:t>
            </w:r>
            <w:proofErr w:type="spellEnd"/>
          </w:p>
        </w:tc>
      </w:tr>
    </w:tbl>
    <w:p w:rsidR="003618B2" w:rsidRDefault="003618B2"/>
    <w:sectPr w:rsidR="0036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A57"/>
    <w:multiLevelType w:val="hybridMultilevel"/>
    <w:tmpl w:val="FBA6D1B0"/>
    <w:lvl w:ilvl="0" w:tplc="762AA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767ED"/>
    <w:multiLevelType w:val="hybridMultilevel"/>
    <w:tmpl w:val="4F48F33E"/>
    <w:lvl w:ilvl="0" w:tplc="DE3069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80"/>
    <w:rsid w:val="001166ED"/>
    <w:rsid w:val="00176B28"/>
    <w:rsid w:val="003618B2"/>
    <w:rsid w:val="003A279E"/>
    <w:rsid w:val="00403FB4"/>
    <w:rsid w:val="00412457"/>
    <w:rsid w:val="004930FE"/>
    <w:rsid w:val="005709BB"/>
    <w:rsid w:val="0075329A"/>
    <w:rsid w:val="00994C8A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C3F80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A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C3F80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66ED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4C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C8A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A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laka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dcterms:created xsi:type="dcterms:W3CDTF">2018-01-12T12:51:00Z</dcterms:created>
  <dcterms:modified xsi:type="dcterms:W3CDTF">2018-01-17T07:13:00Z</dcterms:modified>
</cp:coreProperties>
</file>