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D" w:rsidRDefault="00C075FD" w:rsidP="00C075FD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C075FD" w:rsidRDefault="00C075FD" w:rsidP="00C075FD">
      <w:pPr>
        <w:pStyle w:val="Bezproreda"/>
        <w:rPr>
          <w:rFonts w:ascii="Times New Roman" w:hAnsi="Times New Roman"/>
          <w:sz w:val="24"/>
          <w:szCs w:val="24"/>
        </w:rPr>
      </w:pPr>
    </w:p>
    <w:p w:rsidR="00F913AF" w:rsidRDefault="00C075FD" w:rsidP="00C075F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 o n o s i :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DRUGI</w:t>
      </w:r>
      <w:r w:rsidR="00C075F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IZMJEN</w:t>
      </w:r>
      <w:r w:rsidR="00C075F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DOPUN</w:t>
      </w:r>
      <w:r w:rsidR="00C075F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gradnje komunalne infrastrukture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Drugim izmjenama i dopunama programa gradnje komunalne infrastrukture </w:t>
      </w:r>
      <w:r>
        <w:rPr>
          <w:rFonts w:ascii="Times New Roman" w:hAnsi="Times New Roman" w:cs="Times New Roman"/>
          <w:sz w:val="24"/>
          <w:szCs w:val="24"/>
        </w:rPr>
        <w:t>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vodovod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F913AF" w:rsidRDefault="00F913AF" w:rsidP="00F913AF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iz stavka 1. Ovog članka utvrđuje se: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F913AF" w:rsidRDefault="00F913AF" w:rsidP="00F913AF">
      <w:pPr>
        <w:tabs>
          <w:tab w:val="left" w:pos="567"/>
          <w:tab w:val="left" w:pos="170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913AF" w:rsidRDefault="00F913AF" w:rsidP="00F913AF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IZMJENE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913AF" w:rsidRDefault="00F913AF" w:rsidP="00F913AF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                                   1.370.000,00               </w:t>
      </w:r>
    </w:p>
    <w:p w:rsidR="00F913AF" w:rsidRDefault="00F913AF" w:rsidP="00F913AF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6531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Komunalni doprinos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1.050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F913AF" w:rsidRDefault="00F913AF" w:rsidP="00F913AF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913AF" w:rsidRDefault="00F913AF" w:rsidP="00F913AF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92211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>Višak prihoda poslovanja iz 201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679.785,63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F913AF" w:rsidRDefault="00F913AF" w:rsidP="00F913AF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>3.099.785,63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proširenje 1 m – 257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Asfaltiranje ulice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–193m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Mleta</w:t>
      </w:r>
      <w:r>
        <w:rPr>
          <w:rFonts w:ascii="Times New Roman" w:hAnsi="Times New Roman" w:cs="Times New Roman"/>
          <w:sz w:val="24"/>
          <w:szCs w:val="24"/>
          <w:lang w:val="hr-HR"/>
        </w:rPr>
        <w:t>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pomoraca</w:t>
      </w:r>
      <w:r>
        <w:rPr>
          <w:rFonts w:ascii="Times New Roman" w:hAnsi="Times New Roman" w:cs="Times New Roman"/>
          <w:sz w:val="24"/>
          <w:szCs w:val="24"/>
        </w:rPr>
        <w:t xml:space="preserve"> – 130 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>puta</w:t>
      </w:r>
      <w:r>
        <w:rPr>
          <w:rFonts w:ascii="Times New Roman" w:hAnsi="Times New Roman" w:cs="Times New Roman"/>
          <w:sz w:val="24"/>
          <w:szCs w:val="24"/>
        </w:rPr>
        <w:t xml:space="preserve"> 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Progon – 840 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– 320 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– 32m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– 31m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– 41m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i.  Asfaltiranje ulice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370 m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i nogostupa, po ukazanoj potrebi.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tijela za proširenje mreže vanjske rasvjete.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kneza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stupova s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Cvijetna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Jurja Dalmatinca,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Fausta Vrančića,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Ul.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sa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Ul. Marka Pola,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stupova sa kabelom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Napraviti proširenje Vanjske rasvjete na mjestima gdje se ukaže potreba, samim razvojem mjesta.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ODVODNJA OTPADNIH VODA I IZGRADNJA VODOVODNE MREŽE 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Sustav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otpadnih voda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Izgradnja dijela mreže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otpadnih voda – financiranje projektne dokumentacije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250.</w:t>
      </w:r>
      <w:r>
        <w:rPr>
          <w:rFonts w:ascii="Times New Roman" w:hAnsi="Times New Roman" w:cs="Times New Roman"/>
          <w:b/>
          <w:sz w:val="24"/>
          <w:szCs w:val="24"/>
        </w:rPr>
        <w:t xml:space="preserve">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IZRADA PROJEKTNE DOKUMENTACIJE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pristupiti izradi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zone,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90.000,00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 Ostali projekti (projektna dokumentacija za ostale projekte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stanja u prostoru Općine Privlaka nužno je izraditi Urbanističke planove uređenja, idejne projekte, 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913AF" w:rsidRDefault="00F913AF" w:rsidP="00F913AF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Dokumenti prostornog uređenja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Ukupno potrebna sredstva    77.500,00 kn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467.50</w:t>
      </w:r>
      <w:r>
        <w:rPr>
          <w:rFonts w:ascii="Times New Roman" w:hAnsi="Times New Roman" w:cs="Times New Roman"/>
          <w:b/>
          <w:sz w:val="24"/>
          <w:szCs w:val="24"/>
        </w:rPr>
        <w:t xml:space="preserve">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3AF" w:rsidRDefault="00F913AF" w:rsidP="00F913AF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Poslovna zona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2.285,63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913AF" w:rsidRDefault="00F913AF" w:rsidP="00F913AF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Centar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100.000,00kn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302.285,63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OTKUP ZEMLJIŠTA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Nabava autobusnih stajališta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Ukupno potrebna sredstva 47.000,00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913AF" w:rsidRDefault="00F913AF" w:rsidP="00F913A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X. ZAVRŠNE ODREDBE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Druge izmjene i dopune 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uju</w:t>
      </w:r>
      <w:r>
        <w:rPr>
          <w:rFonts w:ascii="Times New Roman" w:hAnsi="Times New Roman" w:cs="Times New Roman"/>
          <w:sz w:val="24"/>
          <w:szCs w:val="24"/>
        </w:rPr>
        <w:t xml:space="preserve">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>
        <w:rPr>
          <w:rFonts w:ascii="Times New Roman" w:hAnsi="Times New Roman" w:cs="Times New Roman"/>
          <w:sz w:val="24"/>
          <w:szCs w:val="24"/>
        </w:rPr>
        <w:t>: 363-01/1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-01/ </w:t>
      </w:r>
      <w:r>
        <w:rPr>
          <w:rFonts w:ascii="Times New Roman" w:hAnsi="Times New Roman" w:cs="Times New Roman"/>
          <w:sz w:val="24"/>
          <w:szCs w:val="24"/>
          <w:lang w:val="hr-HR"/>
        </w:rPr>
        <w:t>04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RBROJ</w:t>
      </w:r>
      <w:r>
        <w:rPr>
          <w:rFonts w:ascii="Times New Roman" w:hAnsi="Times New Roman" w:cs="Times New Roman"/>
          <w:sz w:val="24"/>
          <w:szCs w:val="24"/>
        </w:rPr>
        <w:t>: 2198/28-</w:t>
      </w:r>
      <w:r w:rsidR="00C075FD">
        <w:rPr>
          <w:rFonts w:ascii="Times New Roman" w:hAnsi="Times New Roman" w:cs="Times New Roman"/>
          <w:sz w:val="24"/>
          <w:szCs w:val="24"/>
          <w:lang w:val="hr-HR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17-</w:t>
      </w:r>
      <w:r w:rsidR="00C075FD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F913AF" w:rsidRDefault="00F913AF" w:rsidP="00F913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C075FD">
        <w:rPr>
          <w:rFonts w:ascii="Times New Roman" w:hAnsi="Times New Roman" w:cs="Times New Roman"/>
          <w:sz w:val="24"/>
          <w:szCs w:val="24"/>
          <w:lang w:val="hr-HR"/>
        </w:rPr>
        <w:t>19</w:t>
      </w:r>
      <w:r>
        <w:rPr>
          <w:rFonts w:ascii="Times New Roman" w:hAnsi="Times New Roman" w:cs="Times New Roman"/>
          <w:sz w:val="24"/>
          <w:szCs w:val="24"/>
          <w:lang w:val="hr-HR"/>
        </w:rPr>
        <w:t>. prosinca 2017.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75FD" w:rsidRDefault="00C075FD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</w:p>
    <w:p w:rsidR="00F913AF" w:rsidRDefault="00F913AF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</w:t>
      </w:r>
      <w:r w:rsidR="00C075FD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PRIVLAKA</w:t>
      </w:r>
    </w:p>
    <w:p w:rsidR="00C075FD" w:rsidRPr="00C075FD" w:rsidRDefault="00C075FD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Predsjednik:</w:t>
      </w:r>
    </w:p>
    <w:p w:rsidR="00F913AF" w:rsidRDefault="00C075FD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bookmarkStart w:id="0" w:name="_GoBack"/>
      <w:bookmarkEnd w:id="0"/>
    </w:p>
    <w:p w:rsidR="00F913AF" w:rsidRDefault="00F913AF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913AF" w:rsidRDefault="00F913AF" w:rsidP="00F913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13AF" w:rsidRDefault="00F913AF" w:rsidP="00F913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33D" w:rsidRPr="00F913AF" w:rsidRDefault="0036033D" w:rsidP="00F913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6033D" w:rsidRPr="00F9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E"/>
    <w:rsid w:val="0036033D"/>
    <w:rsid w:val="00C075FD"/>
    <w:rsid w:val="00D105AE"/>
    <w:rsid w:val="00F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F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1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F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4749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2017-12-21T07:10:00Z</dcterms:created>
  <dcterms:modified xsi:type="dcterms:W3CDTF">2017-12-21T07:23:00Z</dcterms:modified>
</cp:coreProperties>
</file>