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C9" w:rsidRDefault="008966C9" w:rsidP="00AF627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966C9" w:rsidRDefault="008966C9" w:rsidP="00AF627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PRIJEDLOG</w:t>
      </w:r>
    </w:p>
    <w:p w:rsidR="008966C9" w:rsidRDefault="008966C9" w:rsidP="00AF627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966C9" w:rsidRDefault="008966C9" w:rsidP="00AF627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618B2" w:rsidRPr="00AC2998" w:rsidRDefault="00EE0201" w:rsidP="00AF627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proofErr w:type="gramStart"/>
      <w:r w:rsidRPr="00AC299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AC2998">
        <w:rPr>
          <w:rFonts w:ascii="Arial" w:hAnsi="Arial" w:cs="Arial"/>
          <w:sz w:val="24"/>
          <w:szCs w:val="24"/>
        </w:rPr>
        <w:t>temelju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članka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r w:rsidRPr="00AC2998">
        <w:rPr>
          <w:rFonts w:ascii="Arial" w:hAnsi="Arial" w:cs="Arial"/>
          <w:color w:val="000000" w:themeColor="text1"/>
          <w:sz w:val="24"/>
          <w:szCs w:val="24"/>
        </w:rPr>
        <w:t>30.</w:t>
      </w:r>
      <w:proofErr w:type="gramEnd"/>
      <w:r w:rsidRPr="00AC2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AC2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color w:val="000000" w:themeColor="text1"/>
          <w:sz w:val="24"/>
          <w:szCs w:val="24"/>
        </w:rPr>
        <w:t>Općine</w:t>
      </w:r>
      <w:proofErr w:type="spellEnd"/>
      <w:r w:rsidRPr="00AC2998">
        <w:rPr>
          <w:rFonts w:ascii="Arial" w:hAnsi="Arial" w:cs="Arial"/>
          <w:color w:val="000000" w:themeColor="text1"/>
          <w:sz w:val="24"/>
          <w:szCs w:val="24"/>
        </w:rPr>
        <w:t xml:space="preserve"> Privlaka (</w:t>
      </w:r>
      <w:proofErr w:type="spellStart"/>
      <w:r w:rsidRPr="00AC2998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Pr="00AC2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color w:val="000000" w:themeColor="text1"/>
          <w:sz w:val="24"/>
          <w:szCs w:val="24"/>
        </w:rPr>
        <w:t>glasnik</w:t>
      </w:r>
      <w:proofErr w:type="spellEnd"/>
      <w:r w:rsidRPr="00AC2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color w:val="000000" w:themeColor="text1"/>
          <w:sz w:val="24"/>
          <w:szCs w:val="24"/>
        </w:rPr>
        <w:t>Zadarske</w:t>
      </w:r>
      <w:proofErr w:type="spellEnd"/>
      <w:r w:rsidRPr="00AC2998">
        <w:rPr>
          <w:rFonts w:ascii="Arial" w:hAnsi="Arial" w:cs="Arial"/>
          <w:color w:val="000000" w:themeColor="text1"/>
          <w:sz w:val="24"/>
          <w:szCs w:val="24"/>
        </w:rPr>
        <w:t xml:space="preserve"> županije 05/18) </w:t>
      </w:r>
      <w:proofErr w:type="spellStart"/>
      <w:r w:rsidRPr="00AC2998">
        <w:rPr>
          <w:rFonts w:ascii="Arial" w:hAnsi="Arial" w:cs="Arial"/>
          <w:sz w:val="24"/>
          <w:szCs w:val="24"/>
        </w:rPr>
        <w:t>Općinsko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Vijeće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Općine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Privlaka</w:t>
      </w:r>
      <w:r w:rsidR="0006361C" w:rsidRPr="00AC29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1871" w:rsidRPr="00AC2998">
        <w:rPr>
          <w:rFonts w:ascii="Arial" w:hAnsi="Arial" w:cs="Arial"/>
          <w:sz w:val="24"/>
          <w:szCs w:val="24"/>
        </w:rPr>
        <w:t>na</w:t>
      </w:r>
      <w:proofErr w:type="spellEnd"/>
      <w:r w:rsidR="00371871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AC2998">
        <w:rPr>
          <w:rFonts w:ascii="Arial" w:hAnsi="Arial" w:cs="Arial"/>
          <w:sz w:val="24"/>
          <w:szCs w:val="24"/>
        </w:rPr>
        <w:t>svojoj</w:t>
      </w:r>
      <w:proofErr w:type="spellEnd"/>
      <w:r w:rsidR="00371871" w:rsidRPr="00AC299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371871" w:rsidRPr="00AC2998">
        <w:rPr>
          <w:rFonts w:ascii="Arial" w:hAnsi="Arial" w:cs="Arial"/>
          <w:sz w:val="24"/>
          <w:szCs w:val="24"/>
        </w:rPr>
        <w:t>sjednici</w:t>
      </w:r>
      <w:proofErr w:type="spellEnd"/>
      <w:r w:rsidR="00371871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AC2998">
        <w:rPr>
          <w:rFonts w:ascii="Arial" w:hAnsi="Arial" w:cs="Arial"/>
          <w:sz w:val="24"/>
          <w:szCs w:val="24"/>
        </w:rPr>
        <w:t>održanoj</w:t>
      </w:r>
      <w:proofErr w:type="spellEnd"/>
      <w:r w:rsidR="00371871" w:rsidRPr="00AC2998">
        <w:rPr>
          <w:rFonts w:ascii="Arial" w:hAnsi="Arial" w:cs="Arial"/>
          <w:sz w:val="24"/>
          <w:szCs w:val="24"/>
        </w:rPr>
        <w:t xml:space="preserve"> dana </w:t>
      </w:r>
      <w:r w:rsidR="00AF627A" w:rsidRPr="00AC2998">
        <w:rPr>
          <w:rFonts w:ascii="Arial" w:hAnsi="Arial" w:cs="Arial"/>
          <w:sz w:val="24"/>
          <w:szCs w:val="24"/>
        </w:rPr>
        <w:t>--------</w:t>
      </w:r>
      <w:r w:rsidR="00371871" w:rsidRPr="00AC29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1871" w:rsidRPr="00AC2998">
        <w:rPr>
          <w:rFonts w:ascii="Arial" w:hAnsi="Arial" w:cs="Arial"/>
          <w:sz w:val="24"/>
          <w:szCs w:val="24"/>
        </w:rPr>
        <w:t>donijelo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je</w:t>
      </w:r>
    </w:p>
    <w:p w:rsidR="00371871" w:rsidRPr="00AC2998" w:rsidRDefault="00371871">
      <w:pPr>
        <w:rPr>
          <w:rFonts w:ascii="Arial" w:hAnsi="Arial" w:cs="Arial"/>
          <w:sz w:val="24"/>
          <w:szCs w:val="24"/>
        </w:rPr>
      </w:pPr>
    </w:p>
    <w:p w:rsidR="00371871" w:rsidRPr="002611E3" w:rsidRDefault="00371871">
      <w:pPr>
        <w:rPr>
          <w:rFonts w:ascii="Arial" w:hAnsi="Arial" w:cs="Arial"/>
          <w:b/>
          <w:sz w:val="24"/>
          <w:szCs w:val="24"/>
        </w:rPr>
      </w:pPr>
    </w:p>
    <w:p w:rsidR="0006361C" w:rsidRPr="002611E3" w:rsidRDefault="00371871" w:rsidP="0006361C">
      <w:pPr>
        <w:jc w:val="center"/>
        <w:rPr>
          <w:rFonts w:ascii="Arial" w:hAnsi="Arial" w:cs="Arial"/>
          <w:b/>
          <w:sz w:val="24"/>
          <w:szCs w:val="24"/>
        </w:rPr>
      </w:pPr>
      <w:r w:rsidRPr="002611E3">
        <w:rPr>
          <w:rFonts w:ascii="Arial" w:hAnsi="Arial" w:cs="Arial"/>
          <w:b/>
          <w:sz w:val="24"/>
          <w:szCs w:val="24"/>
        </w:rPr>
        <w:t>ODLUKU</w:t>
      </w:r>
    </w:p>
    <w:p w:rsidR="00371871" w:rsidRPr="002611E3" w:rsidRDefault="0006361C" w:rsidP="0006361C">
      <w:pPr>
        <w:jc w:val="center"/>
        <w:rPr>
          <w:rFonts w:ascii="Arial" w:hAnsi="Arial" w:cs="Arial"/>
          <w:b/>
          <w:sz w:val="24"/>
          <w:szCs w:val="24"/>
        </w:rPr>
      </w:pPr>
      <w:r w:rsidRPr="002611E3">
        <w:rPr>
          <w:rFonts w:ascii="Arial" w:hAnsi="Arial" w:cs="Arial"/>
          <w:b/>
          <w:sz w:val="24"/>
          <w:szCs w:val="24"/>
        </w:rPr>
        <w:t>O NABAVI USLUGE IZRADE PROMETNOG ELABORATA ZA REGULACIJU PROMETA NA PODRUČJU OPĆINE PRIVLAKA</w:t>
      </w:r>
    </w:p>
    <w:p w:rsidR="00371871" w:rsidRPr="00AC2998" w:rsidRDefault="00371871" w:rsidP="0006361C">
      <w:pPr>
        <w:rPr>
          <w:rFonts w:ascii="Arial" w:hAnsi="Arial" w:cs="Arial"/>
          <w:sz w:val="24"/>
          <w:szCs w:val="24"/>
        </w:rPr>
      </w:pPr>
    </w:p>
    <w:p w:rsidR="00371871" w:rsidRPr="00AC2998" w:rsidRDefault="00371871" w:rsidP="0006361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AC2998">
        <w:rPr>
          <w:rFonts w:ascii="Arial" w:hAnsi="Arial" w:cs="Arial"/>
          <w:sz w:val="24"/>
          <w:szCs w:val="24"/>
        </w:rPr>
        <w:t>Članak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1.</w:t>
      </w:r>
    </w:p>
    <w:p w:rsidR="00AF627A" w:rsidRPr="00AC2998" w:rsidRDefault="00AF627A" w:rsidP="0006361C">
      <w:pPr>
        <w:rPr>
          <w:rFonts w:ascii="Arial" w:hAnsi="Arial" w:cs="Arial"/>
          <w:sz w:val="24"/>
          <w:szCs w:val="24"/>
        </w:rPr>
      </w:pPr>
    </w:p>
    <w:p w:rsidR="00AF627A" w:rsidRPr="00AC2998" w:rsidRDefault="00914BCB" w:rsidP="00B229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C2998">
        <w:rPr>
          <w:rFonts w:ascii="Arial" w:hAnsi="Arial" w:cs="Arial"/>
          <w:sz w:val="24"/>
          <w:szCs w:val="24"/>
        </w:rPr>
        <w:t>Temeljem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ove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Odluke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pristupa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C2998">
        <w:rPr>
          <w:rFonts w:ascii="Arial" w:hAnsi="Arial" w:cs="Arial"/>
          <w:sz w:val="24"/>
          <w:szCs w:val="24"/>
        </w:rPr>
        <w:t>nabavi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usluge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izrade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prometnog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elaborata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regulacij</w:t>
      </w:r>
      <w:r w:rsidR="00AC2998">
        <w:rPr>
          <w:rFonts w:ascii="Arial" w:hAnsi="Arial" w:cs="Arial"/>
          <w:sz w:val="24"/>
          <w:szCs w:val="24"/>
        </w:rPr>
        <w:t>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prometa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na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području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Općine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Privlaka</w:t>
      </w:r>
      <w:r w:rsidR="00AC2998">
        <w:rPr>
          <w:rFonts w:ascii="Arial" w:hAnsi="Arial" w:cs="Arial"/>
          <w:sz w:val="24"/>
          <w:szCs w:val="24"/>
        </w:rPr>
        <w:t>, a</w:t>
      </w:r>
      <w:r w:rsidR="00304149" w:rsidRPr="00AC299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svrhu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analize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postojećeg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stanja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davanja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smjernica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razvoj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prometne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infrastrukture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te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t</w:t>
      </w:r>
      <w:r w:rsidR="00AF627A" w:rsidRPr="00AC2998">
        <w:rPr>
          <w:rFonts w:ascii="Arial" w:hAnsi="Arial" w:cs="Arial"/>
          <w:sz w:val="24"/>
          <w:szCs w:val="24"/>
        </w:rPr>
        <w:t>emeljit</w:t>
      </w:r>
      <w:r w:rsidR="00304149" w:rsidRPr="00AC2998">
        <w:rPr>
          <w:rFonts w:ascii="Arial" w:hAnsi="Arial" w:cs="Arial"/>
          <w:sz w:val="24"/>
          <w:szCs w:val="24"/>
        </w:rPr>
        <w:t>e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revizij</w:t>
      </w:r>
      <w:r w:rsidR="00304149" w:rsidRPr="00AC2998">
        <w:rPr>
          <w:rFonts w:ascii="Arial" w:hAnsi="Arial" w:cs="Arial"/>
          <w:sz w:val="24"/>
          <w:szCs w:val="24"/>
        </w:rPr>
        <w:t>e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prometne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signalizacije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cilju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povećanja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sigurnosti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na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cestama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>.</w:t>
      </w:r>
    </w:p>
    <w:p w:rsidR="00304149" w:rsidRPr="00AC2998" w:rsidRDefault="00245AD6" w:rsidP="00B2299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Prometni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elaborat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izrađen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Odluci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prethodi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izradi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Odluke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uređenju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prometa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kojom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će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Općina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Privlaka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urediti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promet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na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svom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području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8">
        <w:rPr>
          <w:rFonts w:ascii="Arial" w:hAnsi="Arial" w:cs="Arial"/>
          <w:sz w:val="24"/>
          <w:szCs w:val="24"/>
        </w:rPr>
        <w:t>uz</w:t>
      </w:r>
      <w:proofErr w:type="spellEnd"/>
      <w:r w:rsid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8">
        <w:rPr>
          <w:rFonts w:ascii="Arial" w:hAnsi="Arial" w:cs="Arial"/>
          <w:sz w:val="24"/>
          <w:szCs w:val="24"/>
        </w:rPr>
        <w:t>prethodnu</w:t>
      </w:r>
      <w:proofErr w:type="spellEnd"/>
      <w:r w:rsid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8">
        <w:rPr>
          <w:rFonts w:ascii="Arial" w:hAnsi="Arial" w:cs="Arial"/>
          <w:sz w:val="24"/>
          <w:szCs w:val="24"/>
        </w:rPr>
        <w:t>suglasnost</w:t>
      </w:r>
      <w:proofErr w:type="spellEnd"/>
      <w:r w:rsid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8">
        <w:rPr>
          <w:rFonts w:ascii="Arial" w:hAnsi="Arial" w:cs="Arial"/>
          <w:sz w:val="24"/>
          <w:szCs w:val="24"/>
        </w:rPr>
        <w:t>Ministarstva</w:t>
      </w:r>
      <w:proofErr w:type="spellEnd"/>
      <w:r w:rsid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8">
        <w:rPr>
          <w:rFonts w:ascii="Arial" w:hAnsi="Arial" w:cs="Arial"/>
          <w:sz w:val="24"/>
          <w:szCs w:val="24"/>
        </w:rPr>
        <w:t>nadležnog</w:t>
      </w:r>
      <w:proofErr w:type="spellEnd"/>
      <w:r w:rsidR="00AC299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AC2998">
        <w:rPr>
          <w:rFonts w:ascii="Arial" w:hAnsi="Arial" w:cs="Arial"/>
          <w:sz w:val="24"/>
          <w:szCs w:val="24"/>
        </w:rPr>
        <w:t>unutarnje</w:t>
      </w:r>
      <w:proofErr w:type="spellEnd"/>
      <w:r w:rsid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8">
        <w:rPr>
          <w:rFonts w:ascii="Arial" w:hAnsi="Arial" w:cs="Arial"/>
          <w:sz w:val="24"/>
          <w:szCs w:val="24"/>
        </w:rPr>
        <w:t>poslove</w:t>
      </w:r>
      <w:proofErr w:type="spellEnd"/>
      <w:r w:rsidR="00AC2998">
        <w:rPr>
          <w:rFonts w:ascii="Arial" w:hAnsi="Arial" w:cs="Arial"/>
          <w:sz w:val="24"/>
          <w:szCs w:val="24"/>
        </w:rPr>
        <w:t>,</w:t>
      </w:r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sukladno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čl.5.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Zakona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sigurnosti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prometa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na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04149" w:rsidRPr="00AC2998">
        <w:rPr>
          <w:rFonts w:ascii="Arial" w:hAnsi="Arial" w:cs="Arial"/>
          <w:sz w:val="24"/>
          <w:szCs w:val="24"/>
        </w:rPr>
        <w:t>cestama</w:t>
      </w:r>
      <w:proofErr w:type="spellEnd"/>
      <w:r w:rsidR="0050478F">
        <w:rPr>
          <w:rFonts w:ascii="Arial" w:hAnsi="Arial" w:cs="Arial"/>
          <w:sz w:val="24"/>
          <w:szCs w:val="24"/>
        </w:rPr>
        <w:t xml:space="preserve">  </w:t>
      </w:r>
      <w:r w:rsidR="00304149" w:rsidRPr="00AC2998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proofErr w:type="gramEnd"/>
      <w:r w:rsidR="00304149" w:rsidRPr="00AC2998">
        <w:rPr>
          <w:rFonts w:ascii="Arial" w:hAnsi="Arial" w:cs="Arial"/>
          <w:color w:val="000000" w:themeColor="text1"/>
          <w:sz w:val="24"/>
          <w:szCs w:val="24"/>
        </w:rPr>
        <w:t>Narodne</w:t>
      </w:r>
      <w:proofErr w:type="spellEnd"/>
      <w:r w:rsidR="00304149" w:rsidRPr="00AC2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="00304149" w:rsidRPr="00AC2998">
        <w:rPr>
          <w:rFonts w:ascii="Arial" w:hAnsi="Arial" w:cs="Arial"/>
          <w:color w:val="000000" w:themeColor="text1"/>
          <w:sz w:val="24"/>
          <w:szCs w:val="24"/>
        </w:rPr>
        <w:t xml:space="preserve"> 67/08, 48/10, 74/11, 80/13, 158/13, 92/14, 64/15, 108/17)</w:t>
      </w:r>
      <w:r w:rsidR="00AC29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2288D" w:rsidRPr="00AC2998" w:rsidRDefault="0092288D" w:rsidP="0006361C">
      <w:pPr>
        <w:rPr>
          <w:rFonts w:ascii="Arial" w:hAnsi="Arial" w:cs="Arial"/>
          <w:sz w:val="24"/>
          <w:szCs w:val="24"/>
        </w:rPr>
      </w:pPr>
    </w:p>
    <w:p w:rsidR="0006361C" w:rsidRPr="00AC2998" w:rsidRDefault="0006361C" w:rsidP="0006361C">
      <w:pPr>
        <w:tabs>
          <w:tab w:val="num" w:pos="709"/>
        </w:tabs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AC2998">
        <w:rPr>
          <w:rFonts w:ascii="Arial" w:hAnsi="Arial" w:cs="Arial"/>
          <w:sz w:val="24"/>
          <w:szCs w:val="24"/>
          <w:lang w:val="x-none" w:eastAsia="x-none"/>
        </w:rPr>
        <w:t xml:space="preserve">Članak </w:t>
      </w:r>
      <w:r w:rsidRPr="00AC2998">
        <w:rPr>
          <w:rFonts w:ascii="Arial" w:hAnsi="Arial" w:cs="Arial"/>
          <w:sz w:val="24"/>
          <w:szCs w:val="24"/>
          <w:lang w:val="hr-HR" w:eastAsia="x-none"/>
        </w:rPr>
        <w:t>2</w:t>
      </w:r>
      <w:r w:rsidRPr="00AC2998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914BCB" w:rsidRPr="00AC2998" w:rsidRDefault="00914BCB" w:rsidP="0006361C">
      <w:pPr>
        <w:tabs>
          <w:tab w:val="num" w:pos="709"/>
        </w:tabs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AC2998" w:rsidRDefault="0050478F" w:rsidP="00914BCB">
      <w:pPr>
        <w:tabs>
          <w:tab w:val="num" w:pos="709"/>
        </w:tabs>
        <w:rPr>
          <w:rFonts w:ascii="Arial" w:hAnsi="Arial" w:cs="Arial"/>
          <w:sz w:val="24"/>
          <w:szCs w:val="24"/>
          <w:lang w:val="hr-HR" w:eastAsia="x-none"/>
        </w:rPr>
      </w:pPr>
      <w:r>
        <w:rPr>
          <w:rFonts w:ascii="Arial" w:hAnsi="Arial" w:cs="Arial"/>
          <w:sz w:val="24"/>
          <w:szCs w:val="24"/>
          <w:lang w:val="hr-HR" w:eastAsia="x-none"/>
        </w:rPr>
        <w:t>U provođenju postupka nabave usluge izrade prometnog elaborata primjenjivati će se odredbe Pravilnika o provedbi postupka jednostavne nabave roba, radova i usluga od 30.lipnja 2017.g.</w:t>
      </w:r>
    </w:p>
    <w:p w:rsidR="00A96AB2" w:rsidRDefault="00A96AB2" w:rsidP="00914BCB">
      <w:pPr>
        <w:tabs>
          <w:tab w:val="num" w:pos="709"/>
        </w:tabs>
        <w:rPr>
          <w:rFonts w:ascii="Arial" w:hAnsi="Arial" w:cs="Arial"/>
          <w:sz w:val="24"/>
          <w:szCs w:val="24"/>
          <w:lang w:val="hr-HR" w:eastAsia="x-none"/>
        </w:rPr>
      </w:pPr>
    </w:p>
    <w:p w:rsidR="00AC2998" w:rsidRPr="00AC2998" w:rsidRDefault="00AC2998" w:rsidP="00AC2998">
      <w:pPr>
        <w:jc w:val="center"/>
        <w:rPr>
          <w:rFonts w:ascii="Arial" w:hAnsi="Arial" w:cs="Arial"/>
          <w:sz w:val="24"/>
          <w:szCs w:val="24"/>
          <w:lang w:eastAsia="hr-HR"/>
        </w:rPr>
      </w:pP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Članak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3.</w:t>
      </w:r>
    </w:p>
    <w:p w:rsidR="0006361C" w:rsidRPr="00AC2998" w:rsidRDefault="0006361C" w:rsidP="0006361C">
      <w:pPr>
        <w:tabs>
          <w:tab w:val="num" w:pos="709"/>
        </w:tabs>
        <w:rPr>
          <w:rFonts w:ascii="Arial" w:hAnsi="Arial" w:cs="Arial"/>
          <w:sz w:val="24"/>
          <w:szCs w:val="24"/>
          <w:lang w:val="x-none" w:eastAsia="x-none"/>
        </w:rPr>
      </w:pPr>
    </w:p>
    <w:p w:rsidR="0006361C" w:rsidRPr="00AC2998" w:rsidRDefault="0006361C" w:rsidP="0006361C">
      <w:pPr>
        <w:tabs>
          <w:tab w:val="num" w:pos="709"/>
        </w:tabs>
        <w:rPr>
          <w:rFonts w:ascii="Arial" w:hAnsi="Arial" w:cs="Arial"/>
          <w:sz w:val="24"/>
          <w:szCs w:val="24"/>
          <w:lang w:val="x-none" w:eastAsia="x-none"/>
        </w:rPr>
      </w:pPr>
      <w:r w:rsidRPr="00AC2998">
        <w:rPr>
          <w:rFonts w:ascii="Arial" w:hAnsi="Arial" w:cs="Arial"/>
          <w:sz w:val="24"/>
          <w:szCs w:val="24"/>
          <w:lang w:val="x-none" w:eastAsia="x-none"/>
        </w:rPr>
        <w:t xml:space="preserve">Sredstva za plaćanje </w:t>
      </w:r>
      <w:r w:rsidRPr="00AC2998">
        <w:rPr>
          <w:rFonts w:ascii="Arial" w:hAnsi="Arial" w:cs="Arial"/>
          <w:sz w:val="24"/>
          <w:szCs w:val="24"/>
          <w:lang w:val="hr-HR" w:eastAsia="x-none"/>
        </w:rPr>
        <w:t>usluge iz čl.1. ove Odluke</w:t>
      </w:r>
      <w:r w:rsidRPr="00AC2998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AC2998">
        <w:rPr>
          <w:rFonts w:ascii="Arial" w:hAnsi="Arial" w:cs="Arial"/>
          <w:sz w:val="24"/>
          <w:szCs w:val="24"/>
          <w:lang w:val="hr-HR" w:eastAsia="x-none"/>
        </w:rPr>
        <w:t>isplatiti će se iz</w:t>
      </w:r>
      <w:r w:rsidRPr="00AC2998">
        <w:rPr>
          <w:rFonts w:ascii="Arial" w:hAnsi="Arial" w:cs="Arial"/>
          <w:sz w:val="24"/>
          <w:szCs w:val="24"/>
          <w:lang w:val="x-none" w:eastAsia="x-none"/>
        </w:rPr>
        <w:t xml:space="preserve"> Proračun</w:t>
      </w:r>
      <w:r w:rsidRPr="00AC2998">
        <w:rPr>
          <w:rFonts w:ascii="Arial" w:hAnsi="Arial" w:cs="Arial"/>
          <w:sz w:val="24"/>
          <w:szCs w:val="24"/>
          <w:lang w:val="hr-HR" w:eastAsia="x-none"/>
        </w:rPr>
        <w:t>a</w:t>
      </w:r>
      <w:r w:rsidRPr="00AC2998">
        <w:rPr>
          <w:rFonts w:ascii="Arial" w:hAnsi="Arial" w:cs="Arial"/>
          <w:sz w:val="24"/>
          <w:szCs w:val="24"/>
          <w:lang w:val="x-none" w:eastAsia="x-none"/>
        </w:rPr>
        <w:t xml:space="preserve"> Općine </w:t>
      </w:r>
      <w:r w:rsidRPr="00AC2998">
        <w:rPr>
          <w:rFonts w:ascii="Arial" w:hAnsi="Arial" w:cs="Arial"/>
          <w:sz w:val="24"/>
          <w:szCs w:val="24"/>
          <w:lang w:val="hr-HR" w:eastAsia="x-none"/>
        </w:rPr>
        <w:t>Privlaka</w:t>
      </w:r>
      <w:r w:rsidRPr="00AC2998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06361C" w:rsidRDefault="00AC2998" w:rsidP="00AC2998">
      <w:pPr>
        <w:jc w:val="center"/>
        <w:rPr>
          <w:rFonts w:ascii="Arial" w:hAnsi="Arial" w:cs="Arial"/>
          <w:sz w:val="24"/>
          <w:szCs w:val="24"/>
          <w:lang w:eastAsia="hr-HR"/>
        </w:rPr>
      </w:pPr>
      <w:proofErr w:type="spellStart"/>
      <w:r>
        <w:rPr>
          <w:rFonts w:ascii="Arial" w:hAnsi="Arial" w:cs="Arial"/>
          <w:sz w:val="24"/>
          <w:szCs w:val="24"/>
          <w:lang w:eastAsia="hr-HR"/>
        </w:rPr>
        <w:t>Članak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4.</w:t>
      </w:r>
    </w:p>
    <w:p w:rsidR="00AC2998" w:rsidRPr="00AC2998" w:rsidRDefault="00AC2998" w:rsidP="00AC2998">
      <w:pPr>
        <w:jc w:val="center"/>
        <w:rPr>
          <w:rFonts w:ascii="Arial" w:hAnsi="Arial" w:cs="Arial"/>
          <w:sz w:val="24"/>
          <w:szCs w:val="24"/>
          <w:lang w:eastAsia="hr-HR"/>
        </w:rPr>
      </w:pPr>
    </w:p>
    <w:p w:rsidR="0006361C" w:rsidRPr="00AC2998" w:rsidRDefault="0006361C" w:rsidP="00AC2998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AC2998">
        <w:rPr>
          <w:rFonts w:ascii="Arial" w:hAnsi="Arial" w:cs="Arial"/>
          <w:sz w:val="24"/>
          <w:szCs w:val="24"/>
          <w:lang w:eastAsia="hr-HR"/>
        </w:rPr>
        <w:t xml:space="preserve">Ova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Odluka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stupa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na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snagu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danom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donošenja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i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objavit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će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se u «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Službenom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glasniku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Zadarske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županije».</w:t>
      </w:r>
    </w:p>
    <w:p w:rsidR="00371871" w:rsidRDefault="00371871" w:rsidP="002611E3">
      <w:pPr>
        <w:jc w:val="right"/>
        <w:rPr>
          <w:rFonts w:ascii="Arial" w:hAnsi="Arial" w:cs="Arial"/>
          <w:sz w:val="24"/>
          <w:szCs w:val="24"/>
        </w:rPr>
      </w:pPr>
    </w:p>
    <w:p w:rsidR="002611E3" w:rsidRDefault="002611E3" w:rsidP="002611E3">
      <w:pPr>
        <w:jc w:val="right"/>
        <w:rPr>
          <w:rFonts w:ascii="Arial" w:hAnsi="Arial" w:cs="Arial"/>
          <w:sz w:val="24"/>
          <w:szCs w:val="24"/>
        </w:rPr>
      </w:pPr>
    </w:p>
    <w:p w:rsidR="002611E3" w:rsidRDefault="002611E3" w:rsidP="002611E3">
      <w:pPr>
        <w:jc w:val="right"/>
        <w:rPr>
          <w:rFonts w:ascii="Arial" w:hAnsi="Arial" w:cs="Arial"/>
          <w:sz w:val="24"/>
          <w:szCs w:val="24"/>
        </w:rPr>
      </w:pPr>
    </w:p>
    <w:p w:rsidR="002611E3" w:rsidRDefault="002611E3" w:rsidP="002611E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OPĆINSKO VIJEĆE OPĆINE PRIVLAKA</w:t>
      </w:r>
    </w:p>
    <w:p w:rsidR="002611E3" w:rsidRDefault="002611E3" w:rsidP="002611E3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</w:p>
    <w:p w:rsidR="002611E3" w:rsidRDefault="00FD44A1" w:rsidP="00371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Nikica</w:t>
      </w:r>
      <w:proofErr w:type="spellEnd"/>
      <w:r>
        <w:rPr>
          <w:rFonts w:ascii="Arial" w:hAnsi="Arial" w:cs="Arial"/>
          <w:sz w:val="24"/>
          <w:szCs w:val="24"/>
        </w:rPr>
        <w:t xml:space="preserve"> Begonja</w:t>
      </w:r>
    </w:p>
    <w:p w:rsidR="002611E3" w:rsidRDefault="002611E3" w:rsidP="00371871">
      <w:pPr>
        <w:rPr>
          <w:rFonts w:ascii="Arial" w:hAnsi="Arial" w:cs="Arial"/>
          <w:sz w:val="24"/>
          <w:szCs w:val="24"/>
        </w:rPr>
      </w:pPr>
    </w:p>
    <w:p w:rsidR="002611E3" w:rsidRDefault="002611E3" w:rsidP="00371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</w:t>
      </w:r>
      <w:proofErr w:type="gramStart"/>
      <w:r w:rsidR="00FD44A1">
        <w:rPr>
          <w:rFonts w:ascii="Arial" w:hAnsi="Arial" w:cs="Arial"/>
          <w:sz w:val="24"/>
          <w:szCs w:val="24"/>
        </w:rPr>
        <w:t>:</w:t>
      </w:r>
      <w:r w:rsidR="00151D9A">
        <w:rPr>
          <w:rFonts w:ascii="Arial" w:hAnsi="Arial" w:cs="Arial"/>
          <w:sz w:val="24"/>
          <w:szCs w:val="24"/>
        </w:rPr>
        <w:t>430</w:t>
      </w:r>
      <w:proofErr w:type="gramEnd"/>
      <w:r w:rsidR="00151D9A">
        <w:rPr>
          <w:rFonts w:ascii="Arial" w:hAnsi="Arial" w:cs="Arial"/>
          <w:sz w:val="24"/>
          <w:szCs w:val="24"/>
        </w:rPr>
        <w:t>-01/18-01/04</w:t>
      </w:r>
    </w:p>
    <w:p w:rsidR="002611E3" w:rsidRDefault="002611E3" w:rsidP="00371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r w:rsidR="00FD44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51D9A">
        <w:rPr>
          <w:rFonts w:ascii="Arial" w:hAnsi="Arial" w:cs="Arial"/>
          <w:sz w:val="24"/>
          <w:szCs w:val="24"/>
        </w:rPr>
        <w:t>2198/28-01-18-1</w:t>
      </w:r>
      <w:bookmarkStart w:id="0" w:name="_GoBack"/>
      <w:bookmarkEnd w:id="0"/>
    </w:p>
    <w:p w:rsidR="002611E3" w:rsidRPr="00AC2998" w:rsidRDefault="00FD44A1" w:rsidP="00371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Privlaka, </w:t>
      </w:r>
    </w:p>
    <w:sectPr w:rsidR="002611E3" w:rsidRPr="00AC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3"/>
    <w:rsid w:val="0002514F"/>
    <w:rsid w:val="0006361C"/>
    <w:rsid w:val="000F35D1"/>
    <w:rsid w:val="00151D9A"/>
    <w:rsid w:val="00245AD6"/>
    <w:rsid w:val="002611E3"/>
    <w:rsid w:val="002F363F"/>
    <w:rsid w:val="00303F05"/>
    <w:rsid w:val="00304149"/>
    <w:rsid w:val="003618B2"/>
    <w:rsid w:val="00371871"/>
    <w:rsid w:val="003B6622"/>
    <w:rsid w:val="00410CDA"/>
    <w:rsid w:val="00415D65"/>
    <w:rsid w:val="0050478F"/>
    <w:rsid w:val="005C583D"/>
    <w:rsid w:val="006A0A58"/>
    <w:rsid w:val="006D7E83"/>
    <w:rsid w:val="00747AC3"/>
    <w:rsid w:val="00791EF4"/>
    <w:rsid w:val="00842C24"/>
    <w:rsid w:val="008966C9"/>
    <w:rsid w:val="008E5960"/>
    <w:rsid w:val="00914BCB"/>
    <w:rsid w:val="0092288D"/>
    <w:rsid w:val="009C2951"/>
    <w:rsid w:val="009E74FC"/>
    <w:rsid w:val="00A96AB2"/>
    <w:rsid w:val="00AC2998"/>
    <w:rsid w:val="00AF627A"/>
    <w:rsid w:val="00B2299B"/>
    <w:rsid w:val="00D22FA9"/>
    <w:rsid w:val="00DC475C"/>
    <w:rsid w:val="00DE6BA6"/>
    <w:rsid w:val="00DE7413"/>
    <w:rsid w:val="00EE0201"/>
    <w:rsid w:val="00F21FC6"/>
    <w:rsid w:val="00FD44A1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A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x456616">
    <w:name w:val="box_456616"/>
    <w:basedOn w:val="Normal"/>
    <w:rsid w:val="000F35D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F6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A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x456616">
    <w:name w:val="box_456616"/>
    <w:basedOn w:val="Normal"/>
    <w:rsid w:val="000F35D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F6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</cp:revision>
  <cp:lastPrinted>2018-09-04T09:17:00Z</cp:lastPrinted>
  <dcterms:created xsi:type="dcterms:W3CDTF">2018-09-06T09:53:00Z</dcterms:created>
  <dcterms:modified xsi:type="dcterms:W3CDTF">2018-09-07T07:07:00Z</dcterms:modified>
</cp:coreProperties>
</file>