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27" w:rsidRDefault="00B23E27" w:rsidP="00B23E27">
      <w:pPr>
        <w:suppressAutoHyphens w:val="0"/>
        <w:ind w:firstLine="708"/>
      </w:pPr>
      <w:r>
        <w:t xml:space="preserve">Na temelju članka 6. i članka 13. Statuta </w:t>
      </w:r>
      <w:proofErr w:type="spellStart"/>
      <w:r>
        <w:t>Artić</w:t>
      </w:r>
      <w:proofErr w:type="spellEnd"/>
      <w:r>
        <w:t xml:space="preserve"> d.o.o.  za komunalne djelatnosti (Službeni glasnik Zadarske županije broj  19/09 i 5/14 ), na prijedlog Nadzornog odbora, a na temelju provedenog postupka javnog natječaja,  Općinski načelnik Općine Privlaka, dana 27.rujna 2018.godine    d o n o s i </w:t>
      </w: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  <w:jc w:val="center"/>
        <w:rPr>
          <w:b/>
        </w:rPr>
      </w:pPr>
      <w:r>
        <w:rPr>
          <w:b/>
        </w:rPr>
        <w:t>O D L U K U</w:t>
      </w:r>
    </w:p>
    <w:p w:rsidR="00B23E27" w:rsidRDefault="00B23E27" w:rsidP="00B23E27">
      <w:pPr>
        <w:suppressAutoHyphens w:val="0"/>
        <w:jc w:val="center"/>
        <w:rPr>
          <w:b/>
        </w:rPr>
      </w:pPr>
      <w:r>
        <w:rPr>
          <w:b/>
        </w:rPr>
        <w:t>o imenovanju člana uprave-Direktora</w:t>
      </w:r>
    </w:p>
    <w:p w:rsidR="00B23E27" w:rsidRDefault="00B23E27" w:rsidP="00B23E27">
      <w:pPr>
        <w:suppressAutoHyphens w:val="0"/>
        <w:jc w:val="center"/>
        <w:rPr>
          <w:b/>
        </w:rPr>
      </w:pPr>
      <w:r>
        <w:rPr>
          <w:b/>
        </w:rPr>
        <w:t>Općinskog komunalnog društva „</w:t>
      </w:r>
      <w:proofErr w:type="spellStart"/>
      <w:r>
        <w:rPr>
          <w:b/>
        </w:rPr>
        <w:t>Artić</w:t>
      </w:r>
      <w:proofErr w:type="spellEnd"/>
      <w:r>
        <w:rPr>
          <w:b/>
        </w:rPr>
        <w:t>“ d.o.o.</w:t>
      </w:r>
    </w:p>
    <w:p w:rsidR="00B23E27" w:rsidRDefault="00B23E27" w:rsidP="00B23E27">
      <w:pPr>
        <w:suppressAutoHyphens w:val="0"/>
        <w:jc w:val="center"/>
        <w:rPr>
          <w:b/>
        </w:rPr>
      </w:pPr>
    </w:p>
    <w:p w:rsidR="00B23E27" w:rsidRDefault="00B23E27" w:rsidP="00B23E27">
      <w:pPr>
        <w:suppressAutoHyphens w:val="0"/>
        <w:jc w:val="center"/>
        <w:rPr>
          <w:b/>
        </w:rPr>
      </w:pPr>
    </w:p>
    <w:p w:rsidR="00B23E27" w:rsidRDefault="00B23E27" w:rsidP="00B23E27">
      <w:pPr>
        <w:suppressAutoHyphens w:val="0"/>
        <w:jc w:val="center"/>
        <w:rPr>
          <w:b/>
        </w:rPr>
      </w:pPr>
      <w:r>
        <w:rPr>
          <w:b/>
        </w:rPr>
        <w:t xml:space="preserve"> Članak 1.</w:t>
      </w:r>
    </w:p>
    <w:p w:rsidR="00B23E27" w:rsidRDefault="00B23E27" w:rsidP="00B23E27">
      <w:pPr>
        <w:suppressAutoHyphens w:val="0"/>
        <w:jc w:val="center"/>
        <w:rPr>
          <w:b/>
        </w:rPr>
      </w:pPr>
    </w:p>
    <w:p w:rsidR="00B23E27" w:rsidRDefault="00B23E27" w:rsidP="00B23E27">
      <w:pPr>
        <w:suppressAutoHyphens w:val="0"/>
      </w:pPr>
      <w:r>
        <w:t>Marjan Begonja, Zemunička 2, Zadar, OIB: 46913753497, rođen 10. rujna 1981.godine u Zadru, imenuje se članom Uprave-direktorom Općinskog komunalnog društva „</w:t>
      </w:r>
      <w:proofErr w:type="spellStart"/>
      <w:r>
        <w:t>Artić</w:t>
      </w:r>
      <w:proofErr w:type="spellEnd"/>
      <w:r>
        <w:t>“ d.o.o. Privlaka.</w:t>
      </w: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  <w:jc w:val="center"/>
        <w:rPr>
          <w:b/>
        </w:rPr>
      </w:pPr>
      <w:r>
        <w:rPr>
          <w:b/>
        </w:rPr>
        <w:t xml:space="preserve"> Članak 2.</w:t>
      </w:r>
    </w:p>
    <w:p w:rsidR="00B23E27" w:rsidRDefault="00B23E27" w:rsidP="00B23E27">
      <w:pPr>
        <w:suppressAutoHyphens w:val="0"/>
        <w:jc w:val="center"/>
        <w:rPr>
          <w:b/>
        </w:rPr>
      </w:pPr>
    </w:p>
    <w:p w:rsidR="00B23E27" w:rsidRDefault="00B23E27" w:rsidP="00B23E27">
      <w:pPr>
        <w:suppressAutoHyphens w:val="0"/>
      </w:pPr>
      <w:r>
        <w:t xml:space="preserve">Mandat člana Uprave-direktora traje 4 (četiri) godine s mogućnošću ponovnog imenovanja i započinje 7.listopada 2018.godine te traje do 7.listopada 2022.godine. </w:t>
      </w: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  <w:jc w:val="center"/>
        <w:rPr>
          <w:b/>
        </w:rPr>
      </w:pPr>
      <w:r>
        <w:rPr>
          <w:b/>
        </w:rPr>
        <w:t>Članak 3.</w:t>
      </w:r>
    </w:p>
    <w:p w:rsidR="00B23E27" w:rsidRDefault="00B23E27" w:rsidP="00B23E27">
      <w:pPr>
        <w:suppressAutoHyphens w:val="0"/>
        <w:jc w:val="center"/>
        <w:rPr>
          <w:b/>
        </w:rPr>
      </w:pPr>
    </w:p>
    <w:p w:rsidR="00B23E27" w:rsidRDefault="00B23E27" w:rsidP="00B23E27">
      <w:pPr>
        <w:suppressAutoHyphens w:val="0"/>
      </w:pPr>
      <w:r>
        <w:t>Prava i dužnosti člana Uprave-direktora utvrđene su Statutom Društva.</w:t>
      </w: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  <w:jc w:val="center"/>
        <w:rPr>
          <w:b/>
        </w:rPr>
      </w:pPr>
      <w:r>
        <w:rPr>
          <w:b/>
        </w:rPr>
        <w:t xml:space="preserve"> Članak 4.</w:t>
      </w:r>
    </w:p>
    <w:p w:rsidR="00B23E27" w:rsidRDefault="00B23E27" w:rsidP="00B23E27">
      <w:pPr>
        <w:suppressAutoHyphens w:val="0"/>
        <w:jc w:val="center"/>
        <w:rPr>
          <w:b/>
        </w:rPr>
      </w:pPr>
    </w:p>
    <w:p w:rsidR="00B23E27" w:rsidRDefault="00B23E27" w:rsidP="00B23E27">
      <w:r>
        <w:t>Sukladno provedenom postupku ova Odluka dostavlja se s preslikom Zapisnika o pregledu i ocjeni zamolbi kandidata</w:t>
      </w:r>
      <w:r>
        <w:rPr>
          <w:color w:val="231F20"/>
        </w:rPr>
        <w:t xml:space="preserve"> prijavljenih na </w:t>
      </w:r>
      <w:r>
        <w:t xml:space="preserve">javni natječaj za izbor direktora OKD </w:t>
      </w:r>
      <w:proofErr w:type="spellStart"/>
      <w:r>
        <w:t>Artić</w:t>
      </w:r>
      <w:proofErr w:type="spellEnd"/>
      <w:r>
        <w:t xml:space="preserve"> d.o.o. Privlaka bez odgode svim kandidatima koji su dostavili pravovaljane zamolbe na javni natječaj.</w:t>
      </w: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  <w:jc w:val="center"/>
        <w:rPr>
          <w:b/>
        </w:rPr>
      </w:pPr>
      <w:r>
        <w:rPr>
          <w:b/>
        </w:rPr>
        <w:t xml:space="preserve"> Članak 5.</w:t>
      </w:r>
    </w:p>
    <w:p w:rsidR="00B23E27" w:rsidRDefault="00B23E27" w:rsidP="00B23E27">
      <w:pPr>
        <w:suppressAutoHyphens w:val="0"/>
        <w:jc w:val="center"/>
        <w:rPr>
          <w:b/>
        </w:rPr>
      </w:pPr>
    </w:p>
    <w:p w:rsidR="00B23E27" w:rsidRDefault="00B23E27" w:rsidP="00B23E27">
      <w:pPr>
        <w:suppressAutoHyphens w:val="0"/>
      </w:pPr>
      <w:r>
        <w:t>Ova odluka stupa na snagu osmog dana od dana donošenja, a objaviti će se u Službenom glasniku Zadarske županije.</w:t>
      </w: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</w:pPr>
    </w:p>
    <w:p w:rsidR="00B23E27" w:rsidRDefault="00B23E27" w:rsidP="00B23E27">
      <w:pPr>
        <w:suppressAutoHyphens w:val="0"/>
        <w:spacing w:after="4" w:line="232" w:lineRule="auto"/>
        <w:ind w:left="10" w:hanging="10"/>
        <w:rPr>
          <w:color w:val="000000"/>
          <w:lang w:val="hr-BA" w:eastAsia="hr-BA"/>
        </w:rPr>
      </w:pPr>
      <w:r>
        <w:rPr>
          <w:color w:val="000000"/>
          <w:lang w:val="hr-BA" w:eastAsia="hr-BA"/>
        </w:rPr>
        <w:t>KLASA: 022-06/18-01/04</w:t>
      </w:r>
    </w:p>
    <w:p w:rsidR="00B23E27" w:rsidRDefault="00B23E27" w:rsidP="00B23E27">
      <w:pPr>
        <w:suppressAutoHyphens w:val="0"/>
        <w:spacing w:after="4" w:line="232" w:lineRule="auto"/>
        <w:ind w:left="10" w:hanging="10"/>
        <w:rPr>
          <w:color w:val="000000"/>
          <w:lang w:val="hr-BA" w:eastAsia="hr-BA"/>
        </w:rPr>
      </w:pPr>
      <w:r>
        <w:rPr>
          <w:color w:val="000000"/>
          <w:lang w:val="hr-BA" w:eastAsia="hr-BA"/>
        </w:rPr>
        <w:t>URBROJ: 2198/28-02-18-1</w:t>
      </w:r>
    </w:p>
    <w:p w:rsidR="00B23E27" w:rsidRDefault="00B23E27" w:rsidP="00B23E27">
      <w:pPr>
        <w:suppressAutoHyphens w:val="0"/>
      </w:pPr>
      <w:r>
        <w:t>Privlaka, 27. rujna  2018.g.</w:t>
      </w:r>
    </w:p>
    <w:p w:rsidR="00B23E27" w:rsidRDefault="00B23E27" w:rsidP="00B23E27">
      <w:pPr>
        <w:pStyle w:val="Odlomakpopisa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OPĆINA PRIVLAKA</w:t>
      </w:r>
    </w:p>
    <w:p w:rsidR="00B23E27" w:rsidRDefault="00B23E27" w:rsidP="00B23E27">
      <w:pPr>
        <w:pStyle w:val="Odlomakpopisa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OPĆINSKI NAČELNIK</w:t>
      </w:r>
    </w:p>
    <w:p w:rsidR="00B23E27" w:rsidRDefault="00B23E27" w:rsidP="00B23E27">
      <w:pPr>
        <w:pStyle w:val="Odlomakpopisa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Gašpar Begonja, dipl. ing.</w:t>
      </w:r>
    </w:p>
    <w:p w:rsidR="00B23E27" w:rsidRDefault="00B23E27" w:rsidP="00B23E27">
      <w:pPr>
        <w:pStyle w:val="Odlomakpopisa"/>
        <w:ind w:left="0"/>
        <w:jc w:val="right"/>
      </w:pPr>
    </w:p>
    <w:p w:rsidR="00B23E27" w:rsidRDefault="00B23E27" w:rsidP="00B23E27"/>
    <w:p w:rsidR="00CA1BC0" w:rsidRDefault="00CA1BC0">
      <w:bookmarkStart w:id="0" w:name="_GoBack"/>
      <w:bookmarkEnd w:id="0"/>
    </w:p>
    <w:sectPr w:rsidR="00CA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7"/>
    <w:rsid w:val="00B23E27"/>
    <w:rsid w:val="00C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B23E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B23E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2018-10-12T05:59:00Z</dcterms:created>
  <dcterms:modified xsi:type="dcterms:W3CDTF">2018-10-12T06:00:00Z</dcterms:modified>
</cp:coreProperties>
</file>