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0E" w:rsidRPr="00FC3231" w:rsidRDefault="00D6620E" w:rsidP="00D6620E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4AEC584" wp14:editId="1FDC42AE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0E" w:rsidRPr="00FC3231" w:rsidRDefault="00D6620E" w:rsidP="00D6620E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D6620E" w:rsidRPr="00FC3231" w:rsidRDefault="00D6620E" w:rsidP="00D6620E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D6620E" w:rsidRPr="00FC3231" w:rsidRDefault="00D6620E" w:rsidP="00D6620E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2DE1D940" wp14:editId="4C58348E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D6620E" w:rsidRPr="00FC3231" w:rsidRDefault="00D6620E" w:rsidP="00D6620E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D6620E" w:rsidRPr="00FC3231" w:rsidRDefault="00D6620E" w:rsidP="00D6620E">
      <w:pPr>
        <w:suppressAutoHyphens w:val="0"/>
        <w:autoSpaceDN/>
      </w:pPr>
    </w:p>
    <w:p w:rsidR="00D6620E" w:rsidRPr="00FC3231" w:rsidRDefault="00D6620E" w:rsidP="00D6620E">
      <w:pPr>
        <w:suppressAutoHyphens w:val="0"/>
        <w:autoSpaceDN/>
      </w:pPr>
      <w:r w:rsidRPr="00FC3231">
        <w:t xml:space="preserve">KLASA: </w:t>
      </w:r>
      <w:r w:rsidR="00FC2222">
        <w:t>400-06/18-01/02</w:t>
      </w:r>
    </w:p>
    <w:p w:rsidR="00D6620E" w:rsidRPr="00FC3231" w:rsidRDefault="00D6620E" w:rsidP="00D6620E">
      <w:pPr>
        <w:suppressAutoHyphens w:val="0"/>
        <w:autoSpaceDN/>
      </w:pPr>
      <w:r w:rsidRPr="00FC3231">
        <w:t xml:space="preserve">URBROJ: </w:t>
      </w:r>
      <w:r w:rsidR="00FC2222">
        <w:t>2198/28-01-18-2</w:t>
      </w:r>
    </w:p>
    <w:p w:rsidR="00D6620E" w:rsidRPr="00FC3231" w:rsidRDefault="00D6620E" w:rsidP="00D6620E">
      <w:pPr>
        <w:suppressAutoHyphens w:val="0"/>
        <w:autoSpaceDN/>
      </w:pPr>
    </w:p>
    <w:p w:rsidR="00D6620E" w:rsidRPr="00FC3231" w:rsidRDefault="00D6620E" w:rsidP="00D6620E">
      <w:pPr>
        <w:suppressAutoHyphens w:val="0"/>
        <w:autoSpaceDN/>
      </w:pPr>
      <w:r>
        <w:t>Privlaka</w:t>
      </w:r>
      <w:r w:rsidRPr="00FC3231">
        <w:t xml:space="preserve">,  </w:t>
      </w:r>
      <w:r w:rsidR="00FC2222">
        <w:t>13.</w:t>
      </w:r>
      <w:r w:rsidRPr="00FC3231">
        <w:t xml:space="preserve"> </w:t>
      </w:r>
      <w:r w:rsidR="00FC2222">
        <w:t xml:space="preserve">prosinca </w:t>
      </w:r>
      <w:r w:rsidRPr="00FC3231">
        <w:t>201</w:t>
      </w:r>
      <w:r w:rsidR="00FC2222">
        <w:t>8</w:t>
      </w:r>
      <w:r w:rsidRPr="00FC3231">
        <w:t>. godine</w:t>
      </w:r>
    </w:p>
    <w:p w:rsidR="00D6620E" w:rsidRDefault="00D6620E" w:rsidP="00D6620E"/>
    <w:p w:rsidR="00FC2222" w:rsidRDefault="00FC2222" w:rsidP="00FC2222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983595" w:rsidRDefault="00983595" w:rsidP="009C4915">
      <w:pPr>
        <w:jc w:val="center"/>
        <w:textAlignment w:val="baseline"/>
        <w:rPr>
          <w:b/>
        </w:rPr>
      </w:pPr>
    </w:p>
    <w:p w:rsidR="006B3F5D" w:rsidRDefault="006B3F5D" w:rsidP="009C4915">
      <w:pPr>
        <w:jc w:val="center"/>
        <w:textAlignment w:val="baseline"/>
        <w:rPr>
          <w:b/>
        </w:rPr>
      </w:pPr>
      <w:r>
        <w:rPr>
          <w:b/>
        </w:rPr>
        <w:t>PROGRAM</w:t>
      </w:r>
    </w:p>
    <w:p w:rsidR="009C4915" w:rsidRDefault="004E7BC3" w:rsidP="009C4915">
      <w:pPr>
        <w:suppressAutoHyphens w:val="0"/>
        <w:autoSpaceDN/>
        <w:jc w:val="center"/>
        <w:rPr>
          <w:b/>
        </w:rPr>
      </w:pPr>
      <w:r w:rsidRPr="004E7BC3">
        <w:rPr>
          <w:b/>
        </w:rPr>
        <w:t xml:space="preserve">javnih potreba </w:t>
      </w:r>
      <w:r w:rsidR="009C4915">
        <w:rPr>
          <w:b/>
        </w:rPr>
        <w:t xml:space="preserve">predškolskog i osnovnoškolskog odgoja </w:t>
      </w:r>
    </w:p>
    <w:p w:rsidR="00011C56" w:rsidRPr="0035062B" w:rsidRDefault="009C4915" w:rsidP="0035062B">
      <w:pPr>
        <w:suppressAutoHyphens w:val="0"/>
        <w:autoSpaceDN/>
        <w:jc w:val="center"/>
        <w:rPr>
          <w:b/>
        </w:rPr>
      </w:pPr>
      <w:r>
        <w:rPr>
          <w:b/>
        </w:rPr>
        <w:t xml:space="preserve">i naobrazbe u </w:t>
      </w:r>
      <w:r w:rsidR="004E7BC3" w:rsidRPr="004E7BC3">
        <w:rPr>
          <w:b/>
        </w:rPr>
        <w:t>Općin</w:t>
      </w:r>
      <w:r>
        <w:rPr>
          <w:b/>
        </w:rPr>
        <w:t>i</w:t>
      </w:r>
      <w:r w:rsidR="004E7BC3" w:rsidRPr="004E7BC3">
        <w:rPr>
          <w:b/>
        </w:rPr>
        <w:t xml:space="preserve"> </w:t>
      </w:r>
      <w:r w:rsidR="004E7BC3">
        <w:rPr>
          <w:b/>
        </w:rPr>
        <w:t>Privlaka</w:t>
      </w:r>
      <w:r w:rsidR="004E7BC3" w:rsidRPr="004E7BC3">
        <w:rPr>
          <w:b/>
        </w:rPr>
        <w:t xml:space="preserve"> u 201</w:t>
      </w:r>
      <w:r w:rsidR="004E7BC3">
        <w:rPr>
          <w:b/>
        </w:rPr>
        <w:t>9</w:t>
      </w:r>
      <w:r w:rsidR="004E7BC3" w:rsidRPr="004E7BC3">
        <w:rPr>
          <w:b/>
        </w:rPr>
        <w:t>. godini</w:t>
      </w:r>
    </w:p>
    <w:p w:rsidR="006B3F5D" w:rsidRPr="006B3F5D" w:rsidRDefault="006B3F5D" w:rsidP="006B3F5D">
      <w:pPr>
        <w:suppressAutoHyphens w:val="0"/>
        <w:autoSpaceDN/>
        <w:jc w:val="center"/>
      </w:pPr>
    </w:p>
    <w:p w:rsidR="008E14CE" w:rsidRP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1.</w:t>
      </w:r>
    </w:p>
    <w:p w:rsidR="009C4915" w:rsidRPr="00616B77" w:rsidRDefault="009C4915" w:rsidP="00791869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</w:t>
      </w:r>
      <w:proofErr w:type="spellStart"/>
      <w:r w:rsidRPr="00616B77">
        <w:t>Sabunić</w:t>
      </w:r>
      <w:proofErr w:type="spellEnd"/>
      <w:r w:rsidRPr="00616B77">
        <w:t>“ čiji je osnivač Općina Privlaka.</w:t>
      </w:r>
    </w:p>
    <w:p w:rsidR="008E14CE" w:rsidRPr="008E14CE" w:rsidRDefault="008E14CE" w:rsidP="008E14CE">
      <w:pPr>
        <w:suppressAutoHyphens w:val="0"/>
        <w:autoSpaceDN/>
        <w:ind w:firstLine="708"/>
        <w:jc w:val="both"/>
      </w:pPr>
    </w:p>
    <w:p w:rsidR="008E14CE" w:rsidRP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2.</w:t>
      </w:r>
    </w:p>
    <w:p w:rsidR="009C4915" w:rsidRDefault="009C4915" w:rsidP="00791869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9C4915" w:rsidRDefault="009C4915" w:rsidP="009C4915">
      <w:pPr>
        <w:jc w:val="center"/>
        <w:textAlignment w:val="baseline"/>
        <w:rPr>
          <w:b/>
        </w:rPr>
      </w:pPr>
      <w:r w:rsidRPr="009C4915">
        <w:rPr>
          <w:b/>
        </w:rPr>
        <w:t>Članak 3.</w:t>
      </w:r>
    </w:p>
    <w:p w:rsidR="009C4915" w:rsidRPr="009C4915" w:rsidRDefault="009C4915" w:rsidP="009C4915">
      <w:pPr>
        <w:jc w:val="center"/>
        <w:textAlignment w:val="baseline"/>
        <w:rPr>
          <w:b/>
        </w:rPr>
      </w:pPr>
    </w:p>
    <w:p w:rsidR="009C4915" w:rsidRPr="00616B77" w:rsidRDefault="009C4915" w:rsidP="00791869">
      <w:pPr>
        <w:ind w:firstLine="360"/>
        <w:textAlignment w:val="baseline"/>
      </w:pPr>
      <w:r w:rsidRPr="00616B77">
        <w:t>Za program  javnih potreba predškolskog odgoja i naobrazbe u Proračunu Općine Privlaka za 201</w:t>
      </w:r>
      <w:r>
        <w:t>8</w:t>
      </w:r>
      <w:r w:rsidRPr="00616B77">
        <w:t>. godinu planiraju se slijedeća sredstva: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35062B">
        <w:t xml:space="preserve"> </w:t>
      </w:r>
      <w:r>
        <w:t>420.600,00</w:t>
      </w:r>
      <w:r w:rsidRPr="00616B77">
        <w:t xml:space="preserve">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 w:rsidR="0035062B">
        <w:t xml:space="preserve"> </w:t>
      </w:r>
      <w:r>
        <w:t>72.350,00</w:t>
      </w:r>
      <w:r w:rsidRPr="00616B77">
        <w:t xml:space="preserve">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>
        <w:t>12</w:t>
      </w:r>
      <w:r w:rsidRPr="00616B77">
        <w:t>.000,00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>
        <w:t>naknade troškova zaposlenima</w:t>
      </w:r>
      <w:r>
        <w:tab/>
      </w:r>
      <w:r>
        <w:tab/>
        <w:t xml:space="preserve">     9.700,00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>
        <w:t xml:space="preserve">ostali rashodi – 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47.000,00 kn</w:t>
      </w: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360"/>
        <w:jc w:val="both"/>
        <w:textAlignment w:val="baseline"/>
      </w:pPr>
      <w:r w:rsidRPr="009C4915">
        <w:t>Ukupna sredstva za javne potrebe predškolskog odgoja i naobrazbe za 201</w:t>
      </w:r>
      <w:r>
        <w:t>9</w:t>
      </w:r>
      <w:r w:rsidRPr="009C4915">
        <w:t xml:space="preserve">. godinu planiraju se u ukupnom iznosu od </w:t>
      </w:r>
      <w:r>
        <w:t>561.650,00</w:t>
      </w:r>
      <w:r w:rsidRPr="009C4915">
        <w:t xml:space="preserve"> kn.</w:t>
      </w:r>
      <w:r w:rsidR="00791869">
        <w:t xml:space="preserve"> </w:t>
      </w:r>
      <w:r w:rsidRPr="00616B77">
        <w:t>Osigurana sredstva isplaćivat će se na žiro račun Dječjeg vrtića „</w:t>
      </w:r>
      <w:proofErr w:type="spellStart"/>
      <w:r w:rsidRPr="00616B77">
        <w:t>Sabunić</w:t>
      </w:r>
      <w:proofErr w:type="spellEnd"/>
      <w:r w:rsidRPr="00616B77">
        <w:t>“ mjesečno.</w:t>
      </w:r>
    </w:p>
    <w:p w:rsidR="00AA657C" w:rsidRP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9C4915">
        <w:rPr>
          <w:b/>
          <w:sz w:val="22"/>
          <w:szCs w:val="22"/>
        </w:rPr>
        <w:t>4</w:t>
      </w:r>
      <w:r w:rsidRPr="00AA657C">
        <w:rPr>
          <w:b/>
          <w:sz w:val="22"/>
          <w:szCs w:val="22"/>
        </w:rPr>
        <w:t>.</w:t>
      </w:r>
    </w:p>
    <w:p w:rsidR="009C4915" w:rsidRDefault="009C4915" w:rsidP="00791869">
      <w:pPr>
        <w:ind w:firstLine="708"/>
        <w:jc w:val="both"/>
        <w:textAlignment w:val="baseline"/>
      </w:pPr>
      <w:r>
        <w:t>U Proračunu Općine Privlaka za 2019. godinu planirana je tekuća donacija Osnovnoj školi Privlaka u iznosu od 20.000,00 kn.</w:t>
      </w:r>
    </w:p>
    <w:p w:rsidR="00AA657C" w:rsidRPr="00AA657C" w:rsidRDefault="00AA657C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AA657C" w:rsidRPr="00AA657C" w:rsidRDefault="00AA657C" w:rsidP="00791869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>Članak 4.</w:t>
      </w:r>
    </w:p>
    <w:p w:rsidR="00FC2222" w:rsidRDefault="00FC2222" w:rsidP="00FC2222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FC2222" w:rsidRPr="0077059D" w:rsidRDefault="00FC2222" w:rsidP="00FC2222">
      <w:pPr>
        <w:suppressAutoHyphens w:val="0"/>
        <w:autoSpaceDN/>
        <w:ind w:firstLine="540"/>
        <w:jc w:val="both"/>
        <w:rPr>
          <w:lang w:eastAsia="en-US"/>
        </w:rPr>
      </w:pPr>
    </w:p>
    <w:p w:rsidR="00FC2222" w:rsidRPr="004856F9" w:rsidRDefault="00FC2222" w:rsidP="00FC2222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FC2222" w:rsidRDefault="00FC2222" w:rsidP="00FC2222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FC2222" w:rsidRDefault="00FC2222" w:rsidP="00FC2222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FC2222" w:rsidRDefault="00FC2222" w:rsidP="00FC2222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  <w:bookmarkStart w:id="0" w:name="_GoBack"/>
      <w:bookmarkEnd w:id="0"/>
    </w:p>
    <w:sectPr w:rsidR="00FC2222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025378"/>
    <w:multiLevelType w:val="multilevel"/>
    <w:tmpl w:val="F4DC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7D08"/>
    <w:rsid w:val="00011C56"/>
    <w:rsid w:val="000B6CD4"/>
    <w:rsid w:val="000D68B6"/>
    <w:rsid w:val="001A2146"/>
    <w:rsid w:val="001C13FC"/>
    <w:rsid w:val="001C23F9"/>
    <w:rsid w:val="001D1F83"/>
    <w:rsid w:val="00340DD5"/>
    <w:rsid w:val="0035062B"/>
    <w:rsid w:val="00485162"/>
    <w:rsid w:val="00491C25"/>
    <w:rsid w:val="004E596C"/>
    <w:rsid w:val="004E7BC3"/>
    <w:rsid w:val="00536300"/>
    <w:rsid w:val="0056752E"/>
    <w:rsid w:val="005D0C46"/>
    <w:rsid w:val="00610B42"/>
    <w:rsid w:val="006B3F5D"/>
    <w:rsid w:val="00757949"/>
    <w:rsid w:val="00791869"/>
    <w:rsid w:val="008A1453"/>
    <w:rsid w:val="008A59DE"/>
    <w:rsid w:val="008E14CE"/>
    <w:rsid w:val="009278DB"/>
    <w:rsid w:val="00983595"/>
    <w:rsid w:val="009A12B5"/>
    <w:rsid w:val="009C4915"/>
    <w:rsid w:val="00A43D98"/>
    <w:rsid w:val="00AA657C"/>
    <w:rsid w:val="00AB19BC"/>
    <w:rsid w:val="00B740C3"/>
    <w:rsid w:val="00D6620E"/>
    <w:rsid w:val="00DB4A2A"/>
    <w:rsid w:val="00E03670"/>
    <w:rsid w:val="00E1083A"/>
    <w:rsid w:val="00E4616F"/>
    <w:rsid w:val="00ED03C2"/>
    <w:rsid w:val="00FC222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83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83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B191-50EA-42A1-9155-5308626F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13</cp:revision>
  <cp:lastPrinted>2018-10-15T08:01:00Z</cp:lastPrinted>
  <dcterms:created xsi:type="dcterms:W3CDTF">2018-11-13T13:17:00Z</dcterms:created>
  <dcterms:modified xsi:type="dcterms:W3CDTF">2018-12-14T13:30:00Z</dcterms:modified>
</cp:coreProperties>
</file>