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FF" w:rsidRPr="00DB7D39" w:rsidRDefault="009F2D47" w:rsidP="00DD314A">
      <w:pPr>
        <w:spacing w:after="148"/>
        <w:ind w:left="0" w:right="0" w:firstLine="708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B7D39">
        <w:rPr>
          <w:rFonts w:ascii="Times New Roman" w:hAnsi="Times New Roman" w:cs="Times New Roman"/>
          <w:b/>
          <w:szCs w:val="24"/>
        </w:rPr>
        <w:t xml:space="preserve"> </w:t>
      </w:r>
      <w:r w:rsidRPr="00DB7D39">
        <w:rPr>
          <w:rFonts w:ascii="Times New Roman" w:hAnsi="Times New Roman" w:cs="Times New Roman"/>
          <w:szCs w:val="24"/>
        </w:rPr>
        <w:t>Na temelju</w:t>
      </w:r>
      <w:r w:rsidR="00536367">
        <w:rPr>
          <w:rFonts w:ascii="Times New Roman" w:hAnsi="Times New Roman" w:cs="Times New Roman"/>
          <w:szCs w:val="24"/>
        </w:rPr>
        <w:t xml:space="preserve"> članka</w:t>
      </w:r>
      <w:r w:rsidRPr="00DB7D39">
        <w:rPr>
          <w:rFonts w:ascii="Times New Roman" w:hAnsi="Times New Roman" w:cs="Times New Roman"/>
          <w:szCs w:val="24"/>
        </w:rPr>
        <w:t xml:space="preserve"> </w:t>
      </w:r>
      <w:r w:rsidR="002A7EB1">
        <w:rPr>
          <w:rFonts w:ascii="Times New Roman" w:hAnsi="Times New Roman" w:cs="Times New Roman"/>
          <w:szCs w:val="24"/>
        </w:rPr>
        <w:t>46</w:t>
      </w:r>
      <w:r w:rsidR="00536367">
        <w:rPr>
          <w:rFonts w:ascii="Times New Roman" w:hAnsi="Times New Roman" w:cs="Times New Roman"/>
          <w:szCs w:val="24"/>
        </w:rPr>
        <w:t>. statuta Općine Privlaka (“Službeni glasnik Zadarske županije</w:t>
      </w:r>
      <w:r w:rsidR="008F4777">
        <w:rPr>
          <w:rFonts w:ascii="Times New Roman" w:hAnsi="Times New Roman" w:cs="Times New Roman"/>
          <w:szCs w:val="24"/>
        </w:rPr>
        <w:t>“</w:t>
      </w:r>
      <w:r w:rsidR="000F3A99">
        <w:rPr>
          <w:rFonts w:ascii="Times New Roman" w:hAnsi="Times New Roman" w:cs="Times New Roman"/>
          <w:szCs w:val="24"/>
        </w:rPr>
        <w:t xml:space="preserve"> </w:t>
      </w:r>
      <w:r w:rsidR="008F4777">
        <w:rPr>
          <w:rFonts w:ascii="Times New Roman" w:hAnsi="Times New Roman" w:cs="Times New Roman"/>
          <w:szCs w:val="24"/>
        </w:rPr>
        <w:t xml:space="preserve">br. </w:t>
      </w:r>
      <w:r w:rsidR="000F3A99">
        <w:rPr>
          <w:rFonts w:ascii="Times New Roman" w:hAnsi="Times New Roman" w:cs="Times New Roman"/>
          <w:szCs w:val="24"/>
        </w:rPr>
        <w:t>05/18,</w:t>
      </w:r>
      <w:r w:rsidR="00536367">
        <w:rPr>
          <w:rFonts w:ascii="Times New Roman" w:hAnsi="Times New Roman" w:cs="Times New Roman"/>
          <w:szCs w:val="24"/>
        </w:rPr>
        <w:t>) i članka 5. Odluke o uvjetima i načinu davanja javnih površina na privremeno korištenje</w:t>
      </w:r>
      <w:r w:rsidR="00654D19">
        <w:rPr>
          <w:rFonts w:ascii="Times New Roman" w:hAnsi="Times New Roman" w:cs="Times New Roman"/>
          <w:szCs w:val="24"/>
        </w:rPr>
        <w:t xml:space="preserve"> (</w:t>
      </w:r>
      <w:r w:rsidR="008F4777">
        <w:rPr>
          <w:rFonts w:ascii="Times New Roman" w:hAnsi="Times New Roman" w:cs="Times New Roman"/>
          <w:szCs w:val="24"/>
        </w:rPr>
        <w:t>„</w:t>
      </w:r>
      <w:r w:rsidR="00654D19">
        <w:rPr>
          <w:rFonts w:ascii="Times New Roman" w:hAnsi="Times New Roman" w:cs="Times New Roman"/>
          <w:szCs w:val="24"/>
        </w:rPr>
        <w:t>Službeni glasnik Zadarske županije</w:t>
      </w:r>
      <w:r w:rsidR="008F4777">
        <w:rPr>
          <w:rFonts w:ascii="Times New Roman" w:hAnsi="Times New Roman" w:cs="Times New Roman"/>
          <w:szCs w:val="24"/>
        </w:rPr>
        <w:t>“ br.</w:t>
      </w:r>
      <w:r w:rsidR="00654D19">
        <w:rPr>
          <w:rFonts w:ascii="Times New Roman" w:hAnsi="Times New Roman" w:cs="Times New Roman"/>
          <w:szCs w:val="24"/>
        </w:rPr>
        <w:t xml:space="preserve"> 05/18)</w:t>
      </w:r>
      <w:r w:rsidR="00536367">
        <w:rPr>
          <w:rFonts w:ascii="Times New Roman" w:hAnsi="Times New Roman" w:cs="Times New Roman"/>
          <w:szCs w:val="24"/>
        </w:rPr>
        <w:t>, Općinski načelnik donosi:</w:t>
      </w:r>
    </w:p>
    <w:p w:rsidR="004857FF" w:rsidRPr="00DB7D39" w:rsidRDefault="009F2D47">
      <w:pPr>
        <w:spacing w:after="91" w:line="259" w:lineRule="auto"/>
        <w:ind w:left="60" w:right="0" w:firstLine="0"/>
        <w:jc w:val="center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DB7D39" w:rsidRPr="00DB7D39" w:rsidRDefault="009F2D47">
      <w:pPr>
        <w:pStyle w:val="Naslov1"/>
        <w:ind w:left="1072" w:right="1067"/>
        <w:rPr>
          <w:rFonts w:ascii="Times New Roman" w:hAnsi="Times New Roman" w:cs="Times New Roman"/>
          <w:i w:val="0"/>
          <w:sz w:val="24"/>
          <w:szCs w:val="24"/>
        </w:rPr>
      </w:pP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P L A N </w:t>
      </w:r>
    </w:p>
    <w:p w:rsidR="004857FF" w:rsidRPr="00DB7D39" w:rsidRDefault="009F2D47">
      <w:pPr>
        <w:pStyle w:val="Naslov1"/>
        <w:ind w:left="1072" w:right="1067"/>
        <w:rPr>
          <w:rFonts w:ascii="Times New Roman" w:hAnsi="Times New Roman" w:cs="Times New Roman"/>
          <w:i w:val="0"/>
          <w:sz w:val="24"/>
          <w:szCs w:val="24"/>
        </w:rPr>
      </w:pP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postavljanja privremenih objekata na javnim površinama na području </w:t>
      </w:r>
      <w:r w:rsidR="00DB7D39">
        <w:rPr>
          <w:rFonts w:ascii="Times New Roman" w:hAnsi="Times New Roman" w:cs="Times New Roman"/>
          <w:i w:val="0"/>
          <w:sz w:val="24"/>
          <w:szCs w:val="24"/>
        </w:rPr>
        <w:t>Općine Privlaka</w:t>
      </w: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 za 201</w:t>
      </w:r>
      <w:r w:rsidR="00375621">
        <w:rPr>
          <w:rFonts w:ascii="Times New Roman" w:hAnsi="Times New Roman" w:cs="Times New Roman"/>
          <w:i w:val="0"/>
          <w:sz w:val="24"/>
          <w:szCs w:val="24"/>
        </w:rPr>
        <w:t>9</w:t>
      </w:r>
      <w:r w:rsidRPr="00DB7D39">
        <w:rPr>
          <w:rFonts w:ascii="Times New Roman" w:hAnsi="Times New Roman" w:cs="Times New Roman"/>
          <w:i w:val="0"/>
          <w:sz w:val="24"/>
          <w:szCs w:val="24"/>
        </w:rPr>
        <w:t xml:space="preserve">. godinu </w:t>
      </w:r>
    </w:p>
    <w:p w:rsidR="004857FF" w:rsidRPr="00DB7D39" w:rsidRDefault="009F2D47">
      <w:pPr>
        <w:spacing w:after="136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9F2D47" w:rsidP="00DB7D39">
      <w:pPr>
        <w:pStyle w:val="Odlomakpopisa"/>
        <w:numPr>
          <w:ilvl w:val="0"/>
          <w:numId w:val="4"/>
        </w:numPr>
        <w:spacing w:after="11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OPĆE ODREDBE </w:t>
      </w:r>
    </w:p>
    <w:p w:rsidR="004857FF" w:rsidRPr="00DB7D39" w:rsidRDefault="009F2D47">
      <w:pPr>
        <w:tabs>
          <w:tab w:val="center" w:pos="3521"/>
        </w:tabs>
        <w:spacing w:after="137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  <w:r w:rsidRPr="00DB7D39">
        <w:rPr>
          <w:rFonts w:ascii="Times New Roman" w:hAnsi="Times New Roman" w:cs="Times New Roman"/>
          <w:szCs w:val="24"/>
        </w:rPr>
        <w:tab/>
        <w:t xml:space="preserve">Privremenim objektima u smislu ovoga Plana smatraju se: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kiosci,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prodajni stolovi (štandovi),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prodajne table,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sanduci,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drugi jednostavni </w:t>
      </w:r>
      <w:r w:rsidR="00316244">
        <w:rPr>
          <w:rFonts w:ascii="Times New Roman" w:hAnsi="Times New Roman" w:cs="Times New Roman"/>
          <w:szCs w:val="24"/>
        </w:rPr>
        <w:t>montažni objekti</w:t>
      </w:r>
      <w:r w:rsidRPr="00DE7D96">
        <w:rPr>
          <w:rFonts w:ascii="Times New Roman" w:hAnsi="Times New Roman" w:cs="Times New Roman"/>
          <w:szCs w:val="24"/>
        </w:rPr>
        <w:t xml:space="preserve"> tako da se u svako vrijeme mogu ukloniti</w:t>
      </w:r>
      <w:r w:rsidR="00200B8B" w:rsidRPr="00DE7D96">
        <w:rPr>
          <w:rFonts w:ascii="Times New Roman" w:hAnsi="Times New Roman" w:cs="Times New Roman"/>
          <w:szCs w:val="24"/>
        </w:rPr>
        <w:t>,</w:t>
      </w:r>
    </w:p>
    <w:p w:rsidR="00200B8B" w:rsidRPr="00DE7D96" w:rsidRDefault="00DE7D96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zabavni park (luna park)</w:t>
      </w:r>
      <w:r>
        <w:rPr>
          <w:rFonts w:ascii="Times New Roman" w:hAnsi="Times New Roman" w:cs="Times New Roman"/>
          <w:szCs w:val="24"/>
        </w:rPr>
        <w:t>.</w:t>
      </w:r>
    </w:p>
    <w:p w:rsidR="004857FF" w:rsidRPr="00DB7D39" w:rsidRDefault="009F2D47">
      <w:pPr>
        <w:spacing w:after="0" w:line="259" w:lineRule="auto"/>
        <w:ind w:left="1006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i/>
          <w:szCs w:val="24"/>
        </w:rPr>
        <w:t xml:space="preserve"> </w:t>
      </w:r>
    </w:p>
    <w:p w:rsidR="00DB7D39" w:rsidRPr="00DB7D39" w:rsidRDefault="009F2D47">
      <w:pPr>
        <w:tabs>
          <w:tab w:val="center" w:pos="2172"/>
        </w:tabs>
        <w:spacing w:after="142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i/>
          <w:szCs w:val="24"/>
        </w:rPr>
        <w:t xml:space="preserve"> </w:t>
      </w:r>
      <w:r w:rsidRPr="00DB7D39">
        <w:rPr>
          <w:rFonts w:ascii="Times New Roman" w:hAnsi="Times New Roman" w:cs="Times New Roman"/>
          <w:i/>
          <w:szCs w:val="24"/>
        </w:rPr>
        <w:tab/>
      </w:r>
      <w:r w:rsidRPr="00DB7D39">
        <w:rPr>
          <w:rFonts w:ascii="Times New Roman" w:hAnsi="Times New Roman" w:cs="Times New Roman"/>
          <w:szCs w:val="24"/>
        </w:rPr>
        <w:t xml:space="preserve">Tipovi montažnih objekata su: </w:t>
      </w:r>
    </w:p>
    <w:p w:rsidR="0044680E" w:rsidRPr="00DE7D96" w:rsidRDefault="009F2D47" w:rsidP="0044680E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zatvoreni kiosci za prodaju tiska i sl. </w:t>
      </w:r>
    </w:p>
    <w:p w:rsidR="004857FF" w:rsidRPr="00DE7D96" w:rsidRDefault="00941833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natkriveni</w:t>
      </w:r>
      <w:r w:rsidR="009F2D47" w:rsidRPr="00DE7D96">
        <w:rPr>
          <w:rFonts w:ascii="Times New Roman" w:hAnsi="Times New Roman" w:cs="Times New Roman"/>
          <w:szCs w:val="24"/>
        </w:rPr>
        <w:t xml:space="preserve"> otvoreni pultovi koji imaju zatvoreni dio ispod prodajne površine,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drveni ili metalni pultovi koji imaju natkr</w:t>
      </w:r>
      <w:r w:rsidR="00DB7D39" w:rsidRPr="00DE7D96">
        <w:rPr>
          <w:rFonts w:ascii="Times New Roman" w:hAnsi="Times New Roman" w:cs="Times New Roman"/>
          <w:szCs w:val="24"/>
        </w:rPr>
        <w:t>ivenu</w:t>
      </w:r>
      <w:r w:rsidRPr="00DE7D96">
        <w:rPr>
          <w:rFonts w:ascii="Times New Roman" w:hAnsi="Times New Roman" w:cs="Times New Roman"/>
          <w:szCs w:val="24"/>
        </w:rPr>
        <w:t xml:space="preserve"> prodajnu površinu s tendom,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pokretni sanduci na kotačima sa ili bez tende (sladoled, pića i sl.),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metalni stalci za prodaju,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otvoreni drveni ili metalni pultovi sa tendom za prodaju voća i povrća,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>stolovi i stolice ispred poslovnih prostorija (</w:t>
      </w:r>
      <w:r w:rsidR="00DB7D39" w:rsidRPr="00DE7D96">
        <w:rPr>
          <w:rFonts w:ascii="Times New Roman" w:hAnsi="Times New Roman" w:cs="Times New Roman"/>
          <w:szCs w:val="24"/>
        </w:rPr>
        <w:t>terasa</w:t>
      </w:r>
      <w:r w:rsidRPr="00DE7D96">
        <w:rPr>
          <w:rFonts w:ascii="Times New Roman" w:hAnsi="Times New Roman" w:cs="Times New Roman"/>
          <w:szCs w:val="24"/>
        </w:rPr>
        <w:t xml:space="preserve">), </w:t>
      </w:r>
    </w:p>
    <w:p w:rsidR="004857FF" w:rsidRPr="00DE7D96" w:rsidRDefault="009F2D47">
      <w:pPr>
        <w:numPr>
          <w:ilvl w:val="1"/>
          <w:numId w:val="1"/>
        </w:numPr>
        <w:spacing w:line="264" w:lineRule="auto"/>
        <w:ind w:right="0" w:hanging="360"/>
        <w:jc w:val="left"/>
        <w:rPr>
          <w:rFonts w:ascii="Times New Roman" w:hAnsi="Times New Roman" w:cs="Times New Roman"/>
          <w:szCs w:val="24"/>
        </w:rPr>
      </w:pPr>
      <w:r w:rsidRPr="00DE7D96">
        <w:rPr>
          <w:rFonts w:ascii="Times New Roman" w:hAnsi="Times New Roman" w:cs="Times New Roman"/>
          <w:szCs w:val="24"/>
        </w:rPr>
        <w:t xml:space="preserve">otvorene i zatvorene nadstrešnice ispred poslovnih prostorija, </w:t>
      </w:r>
      <w:r w:rsidRPr="00DE7D96">
        <w:rPr>
          <w:rFonts w:ascii="Times New Roman" w:eastAsia="Times New Roman" w:hAnsi="Times New Roman" w:cs="Times New Roman"/>
          <w:szCs w:val="24"/>
        </w:rPr>
        <w:t>-</w:t>
      </w:r>
      <w:r w:rsidRPr="00DE7D96">
        <w:rPr>
          <w:rFonts w:ascii="Times New Roman" w:eastAsia="Arial" w:hAnsi="Times New Roman" w:cs="Times New Roman"/>
          <w:szCs w:val="24"/>
        </w:rPr>
        <w:t xml:space="preserve"> </w:t>
      </w:r>
      <w:r w:rsidRPr="00DE7D96">
        <w:rPr>
          <w:rFonts w:ascii="Times New Roman" w:hAnsi="Times New Roman" w:cs="Times New Roman"/>
          <w:szCs w:val="24"/>
        </w:rPr>
        <w:t xml:space="preserve">vaze sa cvijećem i druge vrste ograda, </w:t>
      </w:r>
      <w:r w:rsidRPr="00DE7D96">
        <w:rPr>
          <w:rFonts w:ascii="Times New Roman" w:eastAsia="Times New Roman" w:hAnsi="Times New Roman" w:cs="Times New Roman"/>
          <w:szCs w:val="24"/>
        </w:rPr>
        <w:t>-</w:t>
      </w:r>
      <w:r w:rsidRPr="00DE7D96">
        <w:rPr>
          <w:rFonts w:ascii="Times New Roman" w:eastAsia="Arial" w:hAnsi="Times New Roman" w:cs="Times New Roman"/>
          <w:szCs w:val="24"/>
        </w:rPr>
        <w:t xml:space="preserve"> </w:t>
      </w:r>
      <w:r w:rsidRPr="00DE7D96">
        <w:rPr>
          <w:rFonts w:ascii="Times New Roman" w:hAnsi="Times New Roman" w:cs="Times New Roman"/>
          <w:szCs w:val="24"/>
        </w:rPr>
        <w:t xml:space="preserve">automobili, bicikli i skuteri.  </w:t>
      </w:r>
    </w:p>
    <w:p w:rsidR="004857FF" w:rsidRPr="00DB7D39" w:rsidRDefault="009F2D47">
      <w:pPr>
        <w:spacing w:after="112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 </w:t>
      </w:r>
    </w:p>
    <w:p w:rsidR="004857FF" w:rsidRPr="002F1D9D" w:rsidRDefault="009F2D47" w:rsidP="00DB7D39">
      <w:pPr>
        <w:pStyle w:val="Odlomakpopisa"/>
        <w:numPr>
          <w:ilvl w:val="0"/>
          <w:numId w:val="4"/>
        </w:numPr>
        <w:spacing w:after="11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szCs w:val="24"/>
        </w:rPr>
        <w:t xml:space="preserve">LOKACIJE </w:t>
      </w:r>
    </w:p>
    <w:p w:rsidR="002F1D9D" w:rsidRPr="00DB7D39" w:rsidRDefault="002F1D9D" w:rsidP="002F1D9D">
      <w:pPr>
        <w:pStyle w:val="Odlomakpopisa"/>
        <w:spacing w:after="112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</w:p>
    <w:p w:rsidR="002F1D9D" w:rsidRPr="00746079" w:rsidRDefault="002F1D9D" w:rsidP="002F1D9D">
      <w:pPr>
        <w:pStyle w:val="Odlomakpopisa"/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  <w:r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Pokretne ugostiteljske radnje (objekt do 15 m2 s terasom do 50 m2 uz zahtjev najmoprimca</w:t>
      </w:r>
      <w:r w:rsidR="001566CC"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 xml:space="preserve"> za povećanje kvadrature terase</w:t>
      </w:r>
      <w:r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 xml:space="preserve"> i suglasnost Općin</w:t>
      </w:r>
      <w:r w:rsidR="001566CC"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skog povjerenstva</w:t>
      </w:r>
      <w:r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 xml:space="preserve"> može i više uz istu cijenu najma</w:t>
      </w:r>
      <w:r w:rsidR="001566CC"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 xml:space="preserve"> po m2</w:t>
      </w:r>
      <w:r w:rsidRPr="00746079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)</w:t>
      </w:r>
    </w:p>
    <w:p w:rsidR="009763AC" w:rsidRPr="00746079" w:rsidRDefault="009763AC" w:rsidP="009763AC">
      <w:pPr>
        <w:pStyle w:val="Odlomakpopisa"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</w:p>
    <w:p w:rsidR="002F1D9D" w:rsidRPr="00746079" w:rsidRDefault="002F1D9D" w:rsidP="002F1D9D">
      <w:pPr>
        <w:spacing w:after="0" w:line="240" w:lineRule="auto"/>
        <w:ind w:left="360" w:right="0" w:firstLine="348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- Sabunike, šumica </w:t>
      </w:r>
      <w:r w:rsidR="009763AC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9763AC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9763AC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9763AC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DB7CF5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1</w:t>
      </w:r>
      <w:r w:rsidR="00DB7CF5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</w:t>
      </w:r>
      <w:r w:rsidR="009302F7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 (ugostiteljska </w:t>
      </w:r>
      <w:r w:rsidR="00550331" w:rsidRPr="0074607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radnja)</w:t>
      </w:r>
    </w:p>
    <w:p w:rsidR="002F1D9D" w:rsidRPr="00375621" w:rsidRDefault="002F1D9D" w:rsidP="002F1D9D">
      <w:pPr>
        <w:spacing w:after="0" w:line="240" w:lineRule="auto"/>
        <w:ind w:left="360" w:right="0" w:firstLine="348"/>
        <w:jc w:val="left"/>
        <w:rPr>
          <w:rFonts w:ascii="Times New Roman" w:eastAsia="Times New Roman" w:hAnsi="Times New Roman" w:cs="Times New Roman"/>
          <w:color w:val="FF0000"/>
          <w:szCs w:val="24"/>
          <w:lang w:val="hr-HR" w:eastAsia="en-US"/>
        </w:rPr>
      </w:pPr>
    </w:p>
    <w:p w:rsidR="002F1D9D" w:rsidRDefault="002F1D9D" w:rsidP="005B616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</w:p>
    <w:p w:rsidR="005B6169" w:rsidRPr="005B6169" w:rsidRDefault="005B6169" w:rsidP="005B616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</w:p>
    <w:p w:rsidR="002F1D9D" w:rsidRPr="002F1D9D" w:rsidRDefault="002F1D9D" w:rsidP="002F1D9D">
      <w:pPr>
        <w:numPr>
          <w:ilvl w:val="0"/>
          <w:numId w:val="7"/>
        </w:numPr>
        <w:tabs>
          <w:tab w:val="num" w:pos="720"/>
        </w:tabs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</w:pPr>
      <w:r w:rsidRPr="002F1D9D">
        <w:rPr>
          <w:rFonts w:ascii="Times New Roman" w:eastAsia="Times New Roman" w:hAnsi="Times New Roman" w:cs="Times New Roman"/>
          <w:b/>
          <w:color w:val="auto"/>
          <w:szCs w:val="24"/>
          <w:lang w:val="hr-HR" w:eastAsia="en-US"/>
        </w:rPr>
        <w:t>Štandovi – zelena tržnica, bižuterija, kokice, šećerna vata, sladoled, uslužne naprave  i sl. (prostor  do 5 m2)</w:t>
      </w:r>
    </w:p>
    <w:p w:rsidR="00DB7CF5" w:rsidRPr="002F1D9D" w:rsidRDefault="00DB7CF5" w:rsidP="00D56A46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DB7CF5" w:rsidRDefault="002F1D9D" w:rsidP="00DB7CF5">
      <w:pPr>
        <w:spacing w:after="0" w:line="240" w:lineRule="auto"/>
        <w:ind w:left="720" w:right="0" w:hanging="12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- Centar kod pošte </w:t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DB7CF5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2</w:t>
      </w:r>
      <w:r w:rsidR="00DB7CF5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.(zelena tržnica)</w:t>
      </w:r>
    </w:p>
    <w:p w:rsidR="00DB7CF5" w:rsidRDefault="00DB7CF5" w:rsidP="00DB7CF5">
      <w:pPr>
        <w:spacing w:after="0" w:line="240" w:lineRule="auto"/>
        <w:ind w:left="4260" w:right="0" w:firstLine="696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3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(zelena tržnica)</w:t>
      </w:r>
    </w:p>
    <w:p w:rsidR="00DB7CF5" w:rsidRPr="002F1D9D" w:rsidRDefault="00DB7CF5" w:rsidP="002F1D9D">
      <w:pPr>
        <w:spacing w:after="0" w:line="240" w:lineRule="auto"/>
        <w:ind w:left="720" w:right="0" w:hanging="12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2F1D9D" w:rsidRDefault="002F1D9D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lastRenderedPageBreak/>
        <w:t>- Sabunike centar</w:t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Pr="002F1D9D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DB7CF5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4</w:t>
      </w:r>
      <w:r w:rsidR="00DB7CF5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(zelena tržnica)</w:t>
      </w:r>
    </w:p>
    <w:p w:rsidR="00DB7CF5" w:rsidRDefault="00DB7CF5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(zelena tržnica)</w:t>
      </w:r>
    </w:p>
    <w:p w:rsidR="00DB7CF5" w:rsidRDefault="00DB7CF5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6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(zelena tržnica)</w:t>
      </w:r>
    </w:p>
    <w:p w:rsidR="00DB7CF5" w:rsidRDefault="00DB7CF5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7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(zeleena tržnica)</w:t>
      </w:r>
    </w:p>
    <w:p w:rsidR="009B3182" w:rsidRDefault="00323A5B" w:rsidP="00F613C6">
      <w:pPr>
        <w:spacing w:after="0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F613C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   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8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. (prodaja domaćih </w:t>
      </w:r>
      <w:r w:rsidR="00FC555B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proizvoda)</w:t>
      </w:r>
    </w:p>
    <w:p w:rsidR="00323A5B" w:rsidRDefault="00323A5B" w:rsidP="00323A5B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D56A46" w:rsidRDefault="00D56A46" w:rsidP="00323A5B">
      <w:p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B41496" w:rsidRDefault="009B3182" w:rsidP="009B3182">
      <w:pPr>
        <w:spacing w:after="0" w:line="240" w:lineRule="auto"/>
        <w:ind w:left="720" w:right="0" w:hanging="12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-</w:t>
      </w:r>
      <w:r w:rsidR="002E1B69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Mostina</w:t>
      </w:r>
      <w:r w:rsidR="0039535E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  <w:r w:rsidR="00D265B4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ab/>
      </w:r>
    </w:p>
    <w:p w:rsidR="009B3182" w:rsidRPr="002F1D9D" w:rsidRDefault="009B3182" w:rsidP="00B41496">
      <w:pPr>
        <w:spacing w:after="0" w:line="240" w:lineRule="auto"/>
        <w:ind w:left="4260" w:right="0" w:firstLine="696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 xml:space="preserve">Mikrolokacija </w:t>
      </w:r>
      <w:r w:rsidR="00D56A46"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9</w:t>
      </w:r>
      <w:r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  <w:t>. (fritule, kokice i sl.)</w:t>
      </w:r>
    </w:p>
    <w:p w:rsidR="002F1D9D" w:rsidRPr="002F1D9D" w:rsidRDefault="002F1D9D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2F1D9D" w:rsidRPr="002F1D9D" w:rsidRDefault="002F1D9D" w:rsidP="002F1D9D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val="hr-HR" w:eastAsia="en-US"/>
        </w:rPr>
      </w:pPr>
    </w:p>
    <w:p w:rsidR="004857FF" w:rsidRPr="00DB7D39" w:rsidRDefault="009F2D47">
      <w:pPr>
        <w:tabs>
          <w:tab w:val="center" w:pos="805"/>
          <w:tab w:val="center" w:pos="2391"/>
        </w:tabs>
        <w:spacing w:after="11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ab/>
      </w:r>
      <w:r w:rsidRPr="00DB7D39">
        <w:rPr>
          <w:rFonts w:ascii="Times New Roman" w:hAnsi="Times New Roman" w:cs="Times New Roman"/>
          <w:b/>
          <w:szCs w:val="24"/>
        </w:rPr>
        <w:t xml:space="preserve">III  </w:t>
      </w:r>
      <w:r w:rsidRPr="00DB7D39">
        <w:rPr>
          <w:rFonts w:ascii="Times New Roman" w:hAnsi="Times New Roman" w:cs="Times New Roman"/>
          <w:b/>
          <w:szCs w:val="24"/>
        </w:rPr>
        <w:tab/>
        <w:t>ZAVRŠNE ODREDBE</w:t>
      </w: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Default="009F2D47" w:rsidP="00B47897">
      <w:pPr>
        <w:pStyle w:val="Odlomakpopisa"/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 w:rsidRPr="00B47897">
        <w:rPr>
          <w:rFonts w:ascii="Times New Roman" w:hAnsi="Times New Roman" w:cs="Times New Roman"/>
          <w:szCs w:val="24"/>
        </w:rPr>
        <w:t>Ovim Planom određene su lokacije</w:t>
      </w:r>
      <w:r w:rsidR="00E02EB9">
        <w:rPr>
          <w:rFonts w:ascii="Times New Roman" w:hAnsi="Times New Roman" w:cs="Times New Roman"/>
          <w:szCs w:val="24"/>
        </w:rPr>
        <w:t xml:space="preserve"> za postavljanje privremenih objekata na području</w:t>
      </w:r>
      <w:r w:rsidRPr="00B47897">
        <w:rPr>
          <w:rFonts w:ascii="Times New Roman" w:hAnsi="Times New Roman" w:cs="Times New Roman"/>
          <w:szCs w:val="24"/>
        </w:rPr>
        <w:t xml:space="preserve"> </w:t>
      </w:r>
      <w:r w:rsidR="002E278E" w:rsidRPr="00B47897">
        <w:rPr>
          <w:rFonts w:ascii="Times New Roman" w:hAnsi="Times New Roman" w:cs="Times New Roman"/>
          <w:szCs w:val="24"/>
        </w:rPr>
        <w:t>Općine Privlaka</w:t>
      </w:r>
      <w:r w:rsidR="00E02EB9">
        <w:rPr>
          <w:rFonts w:ascii="Times New Roman" w:hAnsi="Times New Roman" w:cs="Times New Roman"/>
          <w:szCs w:val="24"/>
        </w:rPr>
        <w:t>.</w:t>
      </w:r>
    </w:p>
    <w:p w:rsidR="00475F7E" w:rsidRPr="00B47897" w:rsidRDefault="00475F7E" w:rsidP="00B47897">
      <w:pPr>
        <w:pStyle w:val="Odlomakpopisa"/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Grafički prikaz mikrolokacija sastavni je dio ovog Plana i nalazi se u </w:t>
      </w:r>
      <w:r w:rsidR="00654D19" w:rsidRPr="00654D19">
        <w:rPr>
          <w:rFonts w:ascii="Times New Roman" w:hAnsi="Times New Roman" w:cs="Times New Roman"/>
          <w:szCs w:val="24"/>
        </w:rPr>
        <w:t>P</w:t>
      </w:r>
      <w:r w:rsidRPr="00654D19">
        <w:rPr>
          <w:rFonts w:ascii="Times New Roman" w:hAnsi="Times New Roman" w:cs="Times New Roman"/>
          <w:szCs w:val="24"/>
        </w:rPr>
        <w:t>rilogu I</w:t>
      </w:r>
      <w:r w:rsidRPr="00654D19">
        <w:rPr>
          <w:rFonts w:ascii="Times New Roman" w:hAnsi="Times New Roman" w:cs="Times New Roman"/>
          <w:b/>
          <w:szCs w:val="24"/>
        </w:rPr>
        <w:t>.</w:t>
      </w:r>
    </w:p>
    <w:p w:rsidR="00050937" w:rsidRPr="00DB7D39" w:rsidRDefault="00050937">
      <w:pPr>
        <w:numPr>
          <w:ilvl w:val="0"/>
          <w:numId w:val="3"/>
        </w:numPr>
        <w:spacing w:after="110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Svi zakupoprimci čiji su ugovori sklopljeni prije donošenja ovog Plana ostaju na ugovorno predviđenoj lokaciji,</w:t>
      </w:r>
    </w:p>
    <w:p w:rsidR="004857FF" w:rsidRPr="00DB7D39" w:rsidRDefault="009F2D47">
      <w:pPr>
        <w:numPr>
          <w:ilvl w:val="0"/>
          <w:numId w:val="3"/>
        </w:numPr>
        <w:ind w:right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Nadzor nad primjenom ovoga Plana provodit će komunalni redar i Jedinstveni upravni odjel </w:t>
      </w:r>
      <w:r w:rsidR="002E278E">
        <w:rPr>
          <w:rFonts w:ascii="Times New Roman" w:hAnsi="Times New Roman" w:cs="Times New Roman"/>
          <w:szCs w:val="24"/>
        </w:rPr>
        <w:t>Općine Privlaka</w:t>
      </w:r>
      <w:r w:rsidRPr="00DB7D39">
        <w:rPr>
          <w:rFonts w:ascii="Times New Roman" w:hAnsi="Times New Roman" w:cs="Times New Roman"/>
          <w:szCs w:val="24"/>
        </w:rPr>
        <w:t xml:space="preserve">. </w:t>
      </w:r>
    </w:p>
    <w:p w:rsidR="004857FF" w:rsidRPr="00DB7D39" w:rsidRDefault="009F2D47">
      <w:pPr>
        <w:numPr>
          <w:ilvl w:val="0"/>
          <w:numId w:val="3"/>
        </w:numPr>
        <w:spacing w:after="113"/>
        <w:ind w:right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Ovaj Plan stupa na snagu danom donošenja, a objavit će se u "Službenom glasniku </w:t>
      </w:r>
      <w:r w:rsidR="002E278E">
        <w:rPr>
          <w:rFonts w:ascii="Times New Roman" w:hAnsi="Times New Roman" w:cs="Times New Roman"/>
          <w:szCs w:val="24"/>
        </w:rPr>
        <w:t>zadarske županije</w:t>
      </w:r>
      <w:r w:rsidRPr="00DB7D39">
        <w:rPr>
          <w:rFonts w:ascii="Times New Roman" w:hAnsi="Times New Roman" w:cs="Times New Roman"/>
          <w:szCs w:val="24"/>
        </w:rPr>
        <w:t>"</w:t>
      </w:r>
      <w:r w:rsidR="002E278E">
        <w:rPr>
          <w:rFonts w:ascii="Times New Roman" w:hAnsi="Times New Roman" w:cs="Times New Roman"/>
          <w:szCs w:val="24"/>
        </w:rPr>
        <w:t xml:space="preserve"> i na mrežnim stranicama Općine Privlaka</w:t>
      </w:r>
      <w:r w:rsidRPr="00DB7D39">
        <w:rPr>
          <w:rFonts w:ascii="Times New Roman" w:hAnsi="Times New Roman" w:cs="Times New Roman"/>
          <w:szCs w:val="24"/>
        </w:rPr>
        <w:t xml:space="preserve">. </w:t>
      </w:r>
    </w:p>
    <w:p w:rsidR="004857FF" w:rsidRPr="00DB7D39" w:rsidRDefault="009F2D47">
      <w:pPr>
        <w:spacing w:after="65" w:line="259" w:lineRule="auto"/>
        <w:ind w:left="706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9F2D47" w:rsidP="002E278E">
      <w:pPr>
        <w:tabs>
          <w:tab w:val="center" w:pos="708"/>
          <w:tab w:val="center" w:pos="1416"/>
          <w:tab w:val="center" w:pos="2124"/>
          <w:tab w:val="center" w:pos="2832"/>
          <w:tab w:val="center" w:pos="4322"/>
        </w:tabs>
        <w:spacing w:after="7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eastAsia="Times New Roman" w:hAnsi="Times New Roman" w:cs="Times New Roman"/>
          <w:szCs w:val="24"/>
        </w:rPr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  <w:t xml:space="preserve"> </w:t>
      </w:r>
      <w:r w:rsidRPr="00DB7D39">
        <w:rPr>
          <w:rFonts w:ascii="Times New Roman" w:eastAsia="Times New Roman" w:hAnsi="Times New Roman" w:cs="Times New Roman"/>
          <w:szCs w:val="24"/>
        </w:rPr>
        <w:tab/>
      </w: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4857FF" w:rsidRPr="00DB7D39" w:rsidRDefault="009F2D47">
      <w:pPr>
        <w:spacing w:after="0" w:line="259" w:lineRule="auto"/>
        <w:ind w:left="51" w:right="0" w:firstLine="0"/>
        <w:jc w:val="center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DB7CF5" w:rsidRDefault="009F2D47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KLASA: </w:t>
      </w:r>
      <w:r w:rsidR="00A42B72">
        <w:rPr>
          <w:rFonts w:ascii="Times New Roman" w:hAnsi="Times New Roman" w:cs="Times New Roman"/>
          <w:szCs w:val="24"/>
        </w:rPr>
        <w:t>372-01/18-01/08</w:t>
      </w:r>
    </w:p>
    <w:p w:rsidR="00DB7CF5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 w:rsidR="009D3231">
        <w:rPr>
          <w:rFonts w:ascii="Times New Roman" w:hAnsi="Times New Roman" w:cs="Times New Roman"/>
          <w:szCs w:val="24"/>
        </w:rPr>
        <w:t xml:space="preserve"> </w:t>
      </w:r>
      <w:r w:rsidR="00A42B72">
        <w:rPr>
          <w:rFonts w:ascii="Times New Roman" w:hAnsi="Times New Roman" w:cs="Times New Roman"/>
          <w:szCs w:val="24"/>
        </w:rPr>
        <w:t>2198/28-02-18-1</w:t>
      </w:r>
    </w:p>
    <w:p w:rsidR="004857FF" w:rsidRPr="00DB7D39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Privlaka</w:t>
      </w:r>
      <w:r w:rsidR="009302F7">
        <w:rPr>
          <w:rFonts w:ascii="Times New Roman" w:hAnsi="Times New Roman" w:cs="Times New Roman"/>
          <w:szCs w:val="24"/>
        </w:rPr>
        <w:t xml:space="preserve">, </w:t>
      </w:r>
      <w:r w:rsidR="00A42B72">
        <w:rPr>
          <w:rFonts w:ascii="Times New Roman" w:hAnsi="Times New Roman" w:cs="Times New Roman"/>
          <w:szCs w:val="24"/>
        </w:rPr>
        <w:t xml:space="preserve">31.prosinca </w:t>
      </w:r>
      <w:r w:rsidR="009302F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201</w:t>
      </w:r>
      <w:r w:rsidR="00A42B72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.g.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2E278E">
        <w:rPr>
          <w:rFonts w:ascii="Times New Roman" w:hAnsi="Times New Roman" w:cs="Times New Roman"/>
          <w:szCs w:val="24"/>
        </w:rPr>
        <w:t xml:space="preserve">                     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  <w:r w:rsidR="009F2D47" w:rsidRPr="00DB7D39">
        <w:rPr>
          <w:rFonts w:ascii="Times New Roman" w:hAnsi="Times New Roman" w:cs="Times New Roman"/>
          <w:szCs w:val="24"/>
        </w:rPr>
        <w:tab/>
        <w:t xml:space="preserve"> </w:t>
      </w:r>
    </w:p>
    <w:p w:rsidR="00DB7CF5" w:rsidRPr="00DB7D39" w:rsidRDefault="00DB7CF5" w:rsidP="00DB7CF5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228"/>
        </w:tabs>
        <w:ind w:left="0" w:righ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F2D47" w:rsidRPr="00DB7D3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OPĆINSKI NAČELNIK</w:t>
      </w:r>
      <w:r w:rsidRPr="00DB7D39">
        <w:rPr>
          <w:rFonts w:ascii="Times New Roman" w:hAnsi="Times New Roman" w:cs="Times New Roman"/>
          <w:szCs w:val="24"/>
        </w:rPr>
        <w:t xml:space="preserve"> </w:t>
      </w:r>
    </w:p>
    <w:p w:rsidR="004857FF" w:rsidRPr="00DB7D39" w:rsidRDefault="00DB7CF5" w:rsidP="00DB7CF5">
      <w:pPr>
        <w:spacing w:after="95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i/>
          <w:szCs w:val="24"/>
        </w:rPr>
        <w:t xml:space="preserve">Gašpar Begonja dipl.ing               </w:t>
      </w:r>
    </w:p>
    <w:p w:rsidR="004857FF" w:rsidRPr="00DB7D39" w:rsidRDefault="009F2D4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B7D39">
        <w:rPr>
          <w:rFonts w:ascii="Times New Roman" w:hAnsi="Times New Roman" w:cs="Times New Roman"/>
          <w:szCs w:val="24"/>
        </w:rPr>
        <w:t xml:space="preserve"> </w:t>
      </w:r>
    </w:p>
    <w:sectPr w:rsidR="004857FF" w:rsidRPr="00DB7D39">
      <w:footerReference w:type="even" r:id="rId8"/>
      <w:footerReference w:type="default" r:id="rId9"/>
      <w:footerReference w:type="first" r:id="rId10"/>
      <w:pgSz w:w="11906" w:h="16838"/>
      <w:pgMar w:top="1463" w:right="1414" w:bottom="1576" w:left="141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FA" w:rsidRDefault="00DE4AFA">
      <w:pPr>
        <w:spacing w:after="0" w:line="240" w:lineRule="auto"/>
      </w:pPr>
      <w:r>
        <w:separator/>
      </w:r>
    </w:p>
  </w:endnote>
  <w:endnote w:type="continuationSeparator" w:id="0">
    <w:p w:rsidR="00DE4AFA" w:rsidRDefault="00DE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21A" w:rsidRPr="00FE721A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FF" w:rsidRDefault="009F2D4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857FF" w:rsidRDefault="009F2D4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FA" w:rsidRDefault="00DE4AFA">
      <w:pPr>
        <w:spacing w:after="0" w:line="240" w:lineRule="auto"/>
      </w:pPr>
      <w:r>
        <w:separator/>
      </w:r>
    </w:p>
  </w:footnote>
  <w:footnote w:type="continuationSeparator" w:id="0">
    <w:p w:rsidR="00DE4AFA" w:rsidRDefault="00DE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3A5"/>
    <w:multiLevelType w:val="hybridMultilevel"/>
    <w:tmpl w:val="DD6E56E4"/>
    <w:lvl w:ilvl="0" w:tplc="B9E61EB6">
      <w:start w:val="1"/>
      <w:numFmt w:val="decimal"/>
      <w:lvlText w:val="%1."/>
      <w:lvlJc w:val="left"/>
      <w:pPr>
        <w:ind w:left="21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2568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6D6D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CC2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C225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6C31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433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4837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A509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42638E"/>
    <w:multiLevelType w:val="hybridMultilevel"/>
    <w:tmpl w:val="B038CF34"/>
    <w:lvl w:ilvl="0" w:tplc="15141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26062"/>
    <w:multiLevelType w:val="hybridMultilevel"/>
    <w:tmpl w:val="49D24E5E"/>
    <w:lvl w:ilvl="0" w:tplc="F90ABD1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F7517"/>
    <w:multiLevelType w:val="hybridMultilevel"/>
    <w:tmpl w:val="9F342E3C"/>
    <w:lvl w:ilvl="0" w:tplc="0A221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341EE"/>
    <w:multiLevelType w:val="hybridMultilevel"/>
    <w:tmpl w:val="D3FABC02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64CB"/>
    <w:multiLevelType w:val="hybridMultilevel"/>
    <w:tmpl w:val="1AB6064C"/>
    <w:lvl w:ilvl="0" w:tplc="101A000F">
      <w:start w:val="1"/>
      <w:numFmt w:val="decimal"/>
      <w:lvlText w:val="%1."/>
      <w:lvlJc w:val="left"/>
      <w:pPr>
        <w:ind w:left="71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7D8E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A166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28D3E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63900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A950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21708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CE070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C40E2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FC2433"/>
    <w:multiLevelType w:val="hybridMultilevel"/>
    <w:tmpl w:val="DE445ECE"/>
    <w:lvl w:ilvl="0" w:tplc="8F1C987E">
      <w:start w:val="1"/>
      <w:numFmt w:val="upperRoman"/>
      <w:lvlText w:val="%1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E700A">
      <w:start w:val="1"/>
      <w:numFmt w:val="bullet"/>
      <w:lvlText w:val="-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4237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6008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69722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43DAE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097F8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22386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22D60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96774C"/>
    <w:multiLevelType w:val="hybridMultilevel"/>
    <w:tmpl w:val="FF58597E"/>
    <w:lvl w:ilvl="0" w:tplc="B5AC25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FF"/>
    <w:rsid w:val="00050937"/>
    <w:rsid w:val="00081D2D"/>
    <w:rsid w:val="000A529B"/>
    <w:rsid w:val="000C3C72"/>
    <w:rsid w:val="000F3A99"/>
    <w:rsid w:val="00136474"/>
    <w:rsid w:val="001566CC"/>
    <w:rsid w:val="00194BF1"/>
    <w:rsid w:val="001F0431"/>
    <w:rsid w:val="00200B8B"/>
    <w:rsid w:val="002A7EB1"/>
    <w:rsid w:val="002E1B69"/>
    <w:rsid w:val="002E278E"/>
    <w:rsid w:val="002F1D9D"/>
    <w:rsid w:val="00316244"/>
    <w:rsid w:val="00323A5B"/>
    <w:rsid w:val="00351B07"/>
    <w:rsid w:val="00375621"/>
    <w:rsid w:val="0039535E"/>
    <w:rsid w:val="003D3B57"/>
    <w:rsid w:val="004454B2"/>
    <w:rsid w:val="0044680E"/>
    <w:rsid w:val="00475F7E"/>
    <w:rsid w:val="004857FF"/>
    <w:rsid w:val="00536367"/>
    <w:rsid w:val="00550331"/>
    <w:rsid w:val="0056446B"/>
    <w:rsid w:val="005B6169"/>
    <w:rsid w:val="005F101D"/>
    <w:rsid w:val="00604CAF"/>
    <w:rsid w:val="00654D19"/>
    <w:rsid w:val="00664532"/>
    <w:rsid w:val="006861FA"/>
    <w:rsid w:val="006F63C7"/>
    <w:rsid w:val="00730755"/>
    <w:rsid w:val="00746079"/>
    <w:rsid w:val="00752286"/>
    <w:rsid w:val="007647B8"/>
    <w:rsid w:val="00782930"/>
    <w:rsid w:val="00787C95"/>
    <w:rsid w:val="007D2D9D"/>
    <w:rsid w:val="00861616"/>
    <w:rsid w:val="00863A9C"/>
    <w:rsid w:val="008B3801"/>
    <w:rsid w:val="008D7F6B"/>
    <w:rsid w:val="008F4777"/>
    <w:rsid w:val="008F71E7"/>
    <w:rsid w:val="009302F7"/>
    <w:rsid w:val="00936109"/>
    <w:rsid w:val="00941833"/>
    <w:rsid w:val="009763AC"/>
    <w:rsid w:val="009B3182"/>
    <w:rsid w:val="009D3231"/>
    <w:rsid w:val="009F2D47"/>
    <w:rsid w:val="00A42B72"/>
    <w:rsid w:val="00B41496"/>
    <w:rsid w:val="00B47897"/>
    <w:rsid w:val="00B85D38"/>
    <w:rsid w:val="00BA660D"/>
    <w:rsid w:val="00C10DF4"/>
    <w:rsid w:val="00C76185"/>
    <w:rsid w:val="00CB464B"/>
    <w:rsid w:val="00D07DF3"/>
    <w:rsid w:val="00D265B4"/>
    <w:rsid w:val="00D56A46"/>
    <w:rsid w:val="00DB283D"/>
    <w:rsid w:val="00DB7CF5"/>
    <w:rsid w:val="00DB7D39"/>
    <w:rsid w:val="00DD314A"/>
    <w:rsid w:val="00DE4AFA"/>
    <w:rsid w:val="00DE7D96"/>
    <w:rsid w:val="00E02EB9"/>
    <w:rsid w:val="00E45344"/>
    <w:rsid w:val="00EA423C"/>
    <w:rsid w:val="00EC430D"/>
    <w:rsid w:val="00EC4C82"/>
    <w:rsid w:val="00F1202A"/>
    <w:rsid w:val="00F613C6"/>
    <w:rsid w:val="00F81547"/>
    <w:rsid w:val="00FC555B"/>
    <w:rsid w:val="00FE0351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49" w:lineRule="auto"/>
      <w:ind w:left="10" w:right="6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i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DB7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B8B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 w:line="249" w:lineRule="auto"/>
      <w:ind w:left="10" w:right="6" w:hanging="10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i/>
      <w:color w:val="000000"/>
      <w:sz w:val="28"/>
    </w:rPr>
  </w:style>
  <w:style w:type="paragraph" w:styleId="Odlomakpopisa">
    <w:name w:val="List Paragraph"/>
    <w:basedOn w:val="Normal"/>
    <w:uiPriority w:val="34"/>
    <w:qFormat/>
    <w:rsid w:val="00DB7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B8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2018-03-21T13:00:00Z</cp:lastPrinted>
  <dcterms:created xsi:type="dcterms:W3CDTF">2019-01-03T11:29:00Z</dcterms:created>
  <dcterms:modified xsi:type="dcterms:W3CDTF">2019-01-03T11:29:00Z</dcterms:modified>
</cp:coreProperties>
</file>