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96" w:rsidRDefault="00935E02" w:rsidP="00935E02">
      <w:pPr>
        <w:rPr>
          <w:b/>
          <w:bCs/>
          <w:lang w:eastAsia="en-US"/>
        </w:rPr>
      </w:pPr>
      <w:r w:rsidRPr="000F3D3E">
        <w:rPr>
          <w:b/>
          <w:bCs/>
          <w:lang w:eastAsia="en-US"/>
        </w:rPr>
        <w:t xml:space="preserve">         </w:t>
      </w:r>
    </w:p>
    <w:p w:rsidR="000A0C96" w:rsidRDefault="000A0C96" w:rsidP="00935E02">
      <w:pPr>
        <w:rPr>
          <w:b/>
          <w:bCs/>
          <w:lang w:eastAsia="en-US"/>
        </w:rPr>
      </w:pPr>
    </w:p>
    <w:p w:rsidR="00F647C8" w:rsidRDefault="00935E02" w:rsidP="00774242">
      <w:pPr>
        <w:rPr>
          <w:bCs/>
          <w:lang w:eastAsia="en-US"/>
        </w:rPr>
      </w:pPr>
      <w:r w:rsidRPr="000F3D3E">
        <w:rPr>
          <w:b/>
          <w:bCs/>
          <w:lang w:eastAsia="en-US"/>
        </w:rPr>
        <w:t xml:space="preserve">  </w:t>
      </w:r>
      <w:r w:rsidR="00E83BA7" w:rsidRPr="00E83BA7">
        <w:rPr>
          <w:bCs/>
          <w:lang w:eastAsia="en-US"/>
        </w:rPr>
        <w:t>Na temelju članka</w:t>
      </w:r>
      <w:r w:rsidR="00284667">
        <w:rPr>
          <w:bCs/>
          <w:lang w:eastAsia="en-US"/>
        </w:rPr>
        <w:t xml:space="preserve"> 35. </w:t>
      </w:r>
      <w:r w:rsidR="008E54AF">
        <w:rPr>
          <w:bCs/>
          <w:lang w:eastAsia="en-US"/>
        </w:rPr>
        <w:t>s</w:t>
      </w:r>
      <w:r w:rsidR="00284667">
        <w:rPr>
          <w:bCs/>
          <w:lang w:eastAsia="en-US"/>
        </w:rPr>
        <w:t>t</w:t>
      </w:r>
      <w:r w:rsidR="008E54AF">
        <w:rPr>
          <w:bCs/>
          <w:lang w:eastAsia="en-US"/>
        </w:rPr>
        <w:t xml:space="preserve">avka </w:t>
      </w:r>
      <w:r w:rsidR="00284667">
        <w:rPr>
          <w:bCs/>
          <w:lang w:eastAsia="en-US"/>
        </w:rPr>
        <w:t>2. Zakona o lokalnoj i područnoj (regionalnoj) samoupravi (</w:t>
      </w:r>
      <w:r w:rsidR="008E54AF">
        <w:rPr>
          <w:bCs/>
          <w:lang w:eastAsia="en-US"/>
        </w:rPr>
        <w:t>„</w:t>
      </w:r>
      <w:r w:rsidR="00284667">
        <w:rPr>
          <w:bCs/>
          <w:lang w:eastAsia="en-US"/>
        </w:rPr>
        <w:t xml:space="preserve">Narodne novine“ broj 33/01, 60/01, 129/05, 109/07, 125/08, 36/09, </w:t>
      </w:r>
      <w:r w:rsidR="008E54AF">
        <w:rPr>
          <w:bCs/>
          <w:lang w:eastAsia="en-US"/>
        </w:rPr>
        <w:t>150/11, 144/12, 19/13, 137/15, 123/17)</w:t>
      </w:r>
      <w:r w:rsidR="00284667">
        <w:rPr>
          <w:bCs/>
          <w:lang w:eastAsia="en-US"/>
        </w:rPr>
        <w:t xml:space="preserve">  </w:t>
      </w:r>
      <w:r w:rsidR="008E54AF">
        <w:rPr>
          <w:bCs/>
          <w:lang w:eastAsia="en-US"/>
        </w:rPr>
        <w:t>i članka</w:t>
      </w:r>
      <w:r w:rsidR="00E83BA7" w:rsidRPr="00E83BA7">
        <w:rPr>
          <w:bCs/>
          <w:lang w:eastAsia="en-US"/>
        </w:rPr>
        <w:t xml:space="preserve"> 30. Statuta Općine </w:t>
      </w:r>
      <w:proofErr w:type="spellStart"/>
      <w:r w:rsidR="00E83BA7" w:rsidRPr="00E83BA7">
        <w:rPr>
          <w:bCs/>
          <w:lang w:eastAsia="en-US"/>
        </w:rPr>
        <w:t>Privlaka</w:t>
      </w:r>
      <w:proofErr w:type="spellEnd"/>
      <w:r w:rsidR="00E83BA7" w:rsidRPr="00E83BA7">
        <w:rPr>
          <w:bCs/>
          <w:lang w:eastAsia="en-US"/>
        </w:rPr>
        <w:t xml:space="preserve"> („Službeni glasnik Zadarske županije broj</w:t>
      </w:r>
      <w:r w:rsidR="008E54AF" w:rsidRPr="00E83BA7">
        <w:rPr>
          <w:bCs/>
          <w:lang w:eastAsia="en-US"/>
        </w:rPr>
        <w:t>“</w:t>
      </w:r>
      <w:r w:rsidR="00E83BA7" w:rsidRPr="00E83BA7">
        <w:rPr>
          <w:bCs/>
          <w:lang w:eastAsia="en-US"/>
        </w:rPr>
        <w:t xml:space="preserve"> 05/18)</w:t>
      </w:r>
      <w:r w:rsidR="00E83BA7">
        <w:rPr>
          <w:bCs/>
          <w:lang w:eastAsia="en-US"/>
        </w:rPr>
        <w:t xml:space="preserve"> Općinsko vijeće Općine </w:t>
      </w:r>
      <w:proofErr w:type="spellStart"/>
      <w:r w:rsidR="00E83BA7">
        <w:rPr>
          <w:bCs/>
          <w:lang w:eastAsia="en-US"/>
        </w:rPr>
        <w:t>Privlaka</w:t>
      </w:r>
      <w:proofErr w:type="spellEnd"/>
      <w:r w:rsidR="00E83BA7">
        <w:rPr>
          <w:bCs/>
          <w:lang w:eastAsia="en-US"/>
        </w:rPr>
        <w:t xml:space="preserve"> na svojoj </w:t>
      </w:r>
      <w:r w:rsidR="00284667">
        <w:rPr>
          <w:bCs/>
          <w:lang w:eastAsia="en-US"/>
        </w:rPr>
        <w:t>17.</w:t>
      </w:r>
      <w:r w:rsidR="00E83BA7">
        <w:rPr>
          <w:bCs/>
          <w:lang w:eastAsia="en-US"/>
        </w:rPr>
        <w:t xml:space="preserve"> sjednici održanoj dana </w:t>
      </w:r>
      <w:r w:rsidR="00284667">
        <w:rPr>
          <w:bCs/>
          <w:lang w:eastAsia="en-US"/>
        </w:rPr>
        <w:t xml:space="preserve">13. prosinca 2018. godine </w:t>
      </w:r>
      <w:r w:rsidR="00E83BA7">
        <w:rPr>
          <w:bCs/>
          <w:lang w:eastAsia="en-US"/>
        </w:rPr>
        <w:t>donijelo je</w:t>
      </w:r>
    </w:p>
    <w:p w:rsidR="0062238B" w:rsidRDefault="0062238B" w:rsidP="00774242">
      <w:pPr>
        <w:rPr>
          <w:bCs/>
          <w:lang w:eastAsia="en-US"/>
        </w:rPr>
      </w:pPr>
    </w:p>
    <w:p w:rsidR="00E83BA7" w:rsidRDefault="00E83BA7" w:rsidP="00774242">
      <w:pPr>
        <w:rPr>
          <w:bCs/>
          <w:lang w:eastAsia="en-US"/>
        </w:rPr>
      </w:pPr>
    </w:p>
    <w:p w:rsidR="0062238B" w:rsidRPr="00D60957" w:rsidRDefault="004444A2" w:rsidP="0062238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PRAVILNIK</w:t>
      </w:r>
    </w:p>
    <w:p w:rsidR="00E83BA7" w:rsidRPr="00D60957" w:rsidRDefault="00E83BA7" w:rsidP="00E83BA7">
      <w:pPr>
        <w:jc w:val="center"/>
        <w:rPr>
          <w:b/>
          <w:bCs/>
          <w:lang w:eastAsia="en-US"/>
        </w:rPr>
      </w:pPr>
      <w:r w:rsidRPr="00D60957">
        <w:rPr>
          <w:b/>
          <w:bCs/>
          <w:lang w:eastAsia="en-US"/>
        </w:rPr>
        <w:t>o sufinanciranju posebnog programa predškolskog odgoja i obrazovanja u zdravstvenim ustanovama koje provode posebni program predškolskog odgoja i obrazovanja za djecu s teškoćama u razvoju</w:t>
      </w:r>
    </w:p>
    <w:p w:rsidR="00E83BA7" w:rsidRDefault="00E83BA7" w:rsidP="00E83BA7">
      <w:pPr>
        <w:jc w:val="center"/>
        <w:rPr>
          <w:bCs/>
          <w:lang w:eastAsia="en-US"/>
        </w:rPr>
      </w:pPr>
    </w:p>
    <w:p w:rsidR="00E83BA7" w:rsidRDefault="00E83BA7" w:rsidP="00E83BA7">
      <w:pPr>
        <w:jc w:val="center"/>
        <w:rPr>
          <w:bCs/>
          <w:lang w:eastAsia="en-US"/>
        </w:rPr>
      </w:pPr>
    </w:p>
    <w:p w:rsidR="00E83BA7" w:rsidRDefault="00E83BA7" w:rsidP="00E83BA7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Članak 1. </w:t>
      </w:r>
    </w:p>
    <w:p w:rsidR="00E83BA7" w:rsidRDefault="00E83BA7" w:rsidP="00E83BA7">
      <w:pPr>
        <w:jc w:val="center"/>
        <w:rPr>
          <w:bCs/>
          <w:lang w:eastAsia="en-US"/>
        </w:rPr>
      </w:pPr>
    </w:p>
    <w:p w:rsidR="00E83BA7" w:rsidRDefault="00E83BA7" w:rsidP="00E83BA7">
      <w:pPr>
        <w:rPr>
          <w:bCs/>
          <w:lang w:eastAsia="en-US"/>
        </w:rPr>
      </w:pPr>
      <w:r>
        <w:rPr>
          <w:bCs/>
          <w:lang w:eastAsia="en-US"/>
        </w:rPr>
        <w:t xml:space="preserve">Ovim Pravilnikom utvrđuju se kriteriji i način na koji Općina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 sufinancira poseban program predškolskog odgoja i obrazovanja djece s teškoćama u razvoju u zdravstvenim ustanovama koje provode poseban program predškolskog odgoja i obrazovanja za djecu s teškoćama u razvoju</w:t>
      </w:r>
      <w:r w:rsidR="004444A2">
        <w:rPr>
          <w:bCs/>
          <w:lang w:eastAsia="en-US"/>
        </w:rPr>
        <w:t xml:space="preserve"> (u daljnjem tekstu: sufinanciranje)</w:t>
      </w:r>
      <w:r>
        <w:rPr>
          <w:bCs/>
          <w:lang w:eastAsia="en-US"/>
        </w:rPr>
        <w:t>.</w:t>
      </w:r>
    </w:p>
    <w:p w:rsidR="00E83BA7" w:rsidRDefault="00E83BA7" w:rsidP="00E83BA7">
      <w:pPr>
        <w:rPr>
          <w:bCs/>
          <w:lang w:eastAsia="en-US"/>
        </w:rPr>
      </w:pPr>
    </w:p>
    <w:p w:rsidR="00E83BA7" w:rsidRDefault="00E83BA7" w:rsidP="00E83BA7">
      <w:pPr>
        <w:jc w:val="center"/>
        <w:rPr>
          <w:bCs/>
          <w:lang w:eastAsia="en-US"/>
        </w:rPr>
      </w:pPr>
      <w:r>
        <w:rPr>
          <w:bCs/>
          <w:lang w:eastAsia="en-US"/>
        </w:rPr>
        <w:t>Članak 2.</w:t>
      </w:r>
    </w:p>
    <w:p w:rsidR="000723C2" w:rsidRDefault="000723C2" w:rsidP="00E83BA7">
      <w:pPr>
        <w:jc w:val="center"/>
        <w:rPr>
          <w:bCs/>
          <w:lang w:eastAsia="en-US"/>
        </w:rPr>
      </w:pPr>
    </w:p>
    <w:p w:rsidR="00E83BA7" w:rsidRDefault="00E83BA7" w:rsidP="00E83BA7">
      <w:pPr>
        <w:rPr>
          <w:bCs/>
          <w:lang w:eastAsia="en-US"/>
        </w:rPr>
      </w:pPr>
      <w:r>
        <w:rPr>
          <w:bCs/>
          <w:lang w:eastAsia="en-US"/>
        </w:rPr>
        <w:t xml:space="preserve">Sredstva za ostvarivanje prava iz članka 1. ovog Pravilnika osiguravaju se iz Proračuna Općine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>.</w:t>
      </w:r>
    </w:p>
    <w:p w:rsidR="00E83BA7" w:rsidRDefault="00E83BA7" w:rsidP="00E83BA7">
      <w:pPr>
        <w:rPr>
          <w:bCs/>
          <w:lang w:eastAsia="en-US"/>
        </w:rPr>
      </w:pPr>
    </w:p>
    <w:p w:rsidR="00E83BA7" w:rsidRDefault="00E83BA7" w:rsidP="00E83BA7">
      <w:pPr>
        <w:jc w:val="center"/>
        <w:rPr>
          <w:bCs/>
          <w:lang w:eastAsia="en-US"/>
        </w:rPr>
      </w:pPr>
      <w:r>
        <w:rPr>
          <w:bCs/>
          <w:lang w:eastAsia="en-US"/>
        </w:rPr>
        <w:t>Članak 3.</w:t>
      </w:r>
    </w:p>
    <w:p w:rsidR="000723C2" w:rsidRDefault="000723C2" w:rsidP="00E83BA7">
      <w:pPr>
        <w:jc w:val="center"/>
        <w:rPr>
          <w:bCs/>
          <w:lang w:eastAsia="en-US"/>
        </w:rPr>
      </w:pPr>
    </w:p>
    <w:p w:rsidR="0062238B" w:rsidRDefault="00E83BA7" w:rsidP="00E83BA7">
      <w:pPr>
        <w:rPr>
          <w:bCs/>
          <w:lang w:eastAsia="en-US"/>
        </w:rPr>
      </w:pPr>
      <w:r>
        <w:rPr>
          <w:bCs/>
          <w:lang w:eastAsia="en-US"/>
        </w:rPr>
        <w:t>Pravo na sufinanciranje ostvaruje dijete</w:t>
      </w:r>
      <w:r w:rsidR="00163ECF">
        <w:rPr>
          <w:bCs/>
          <w:lang w:eastAsia="en-US"/>
        </w:rPr>
        <w:t>-korisnik posebnog programa</w:t>
      </w:r>
      <w:r>
        <w:rPr>
          <w:bCs/>
          <w:lang w:eastAsia="en-US"/>
        </w:rPr>
        <w:t xml:space="preserve"> </w:t>
      </w:r>
      <w:r w:rsidR="00163ECF">
        <w:rPr>
          <w:bCs/>
          <w:lang w:eastAsia="en-US"/>
        </w:rPr>
        <w:t xml:space="preserve">predškolskog odgoja i obrazovanja u zdravstvenim ustanovama koje provode posebni program predškolskog odgoja i obrazovanja za djecu s teškoćama u razvoju </w:t>
      </w:r>
      <w:r>
        <w:rPr>
          <w:bCs/>
          <w:lang w:eastAsia="en-US"/>
        </w:rPr>
        <w:t xml:space="preserve">čija oba roditelja imaju prebivalište na području Općine </w:t>
      </w:r>
      <w:proofErr w:type="spellStart"/>
      <w:r>
        <w:rPr>
          <w:bCs/>
          <w:lang w:eastAsia="en-US"/>
        </w:rPr>
        <w:t>Privlaka</w:t>
      </w:r>
      <w:proofErr w:type="spellEnd"/>
      <w:r w:rsidR="00163ECF">
        <w:rPr>
          <w:bCs/>
          <w:lang w:eastAsia="en-US"/>
        </w:rPr>
        <w:t>, kao i dijete odnosno posvojenik samohranog roditelja</w:t>
      </w:r>
      <w:r w:rsidR="00337F9E">
        <w:rPr>
          <w:bCs/>
          <w:lang w:eastAsia="en-US"/>
        </w:rPr>
        <w:t xml:space="preserve"> koji ima prebivalište na području Općine </w:t>
      </w:r>
      <w:proofErr w:type="spellStart"/>
      <w:r w:rsidR="00337F9E">
        <w:rPr>
          <w:bCs/>
          <w:lang w:eastAsia="en-US"/>
        </w:rPr>
        <w:t>Privlaka</w:t>
      </w:r>
      <w:proofErr w:type="spellEnd"/>
      <w:r w:rsidR="0062238B">
        <w:rPr>
          <w:bCs/>
          <w:lang w:eastAsia="en-US"/>
        </w:rPr>
        <w:t>.</w:t>
      </w:r>
    </w:p>
    <w:p w:rsidR="00163ECF" w:rsidRDefault="00163ECF" w:rsidP="00E83BA7">
      <w:pPr>
        <w:rPr>
          <w:bCs/>
          <w:lang w:eastAsia="en-US"/>
        </w:rPr>
      </w:pPr>
    </w:p>
    <w:p w:rsidR="00163ECF" w:rsidRDefault="00163ECF" w:rsidP="00163ECF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Članak 4. </w:t>
      </w:r>
    </w:p>
    <w:p w:rsidR="000723C2" w:rsidRDefault="000723C2" w:rsidP="00163ECF">
      <w:pPr>
        <w:jc w:val="center"/>
        <w:rPr>
          <w:bCs/>
          <w:lang w:eastAsia="en-US"/>
        </w:rPr>
      </w:pPr>
    </w:p>
    <w:p w:rsidR="009E1755" w:rsidRDefault="00163ECF" w:rsidP="00163ECF">
      <w:pPr>
        <w:rPr>
          <w:bCs/>
          <w:lang w:eastAsia="en-US"/>
        </w:rPr>
      </w:pPr>
      <w:r>
        <w:rPr>
          <w:bCs/>
          <w:lang w:eastAsia="en-US"/>
        </w:rPr>
        <w:t>Pisani zahtjev za ostvarivanje prava na sufinanciranje podnose roditelj/roditelji djeteta za svaku pedagošku godinu</w:t>
      </w:r>
      <w:r w:rsidR="007B3304" w:rsidRPr="007B3304">
        <w:rPr>
          <w:bCs/>
          <w:lang w:eastAsia="en-US"/>
        </w:rPr>
        <w:t xml:space="preserve"> </w:t>
      </w:r>
      <w:r w:rsidR="007B3304">
        <w:rPr>
          <w:bCs/>
          <w:lang w:eastAsia="en-US"/>
        </w:rPr>
        <w:t xml:space="preserve">Jedinstvenom upravnom odjelu Općine </w:t>
      </w:r>
      <w:proofErr w:type="spellStart"/>
      <w:r w:rsidR="007B3304">
        <w:rPr>
          <w:bCs/>
          <w:lang w:eastAsia="en-US"/>
        </w:rPr>
        <w:t>Privlaka</w:t>
      </w:r>
      <w:proofErr w:type="spellEnd"/>
      <w:r w:rsidR="007B3304">
        <w:rPr>
          <w:bCs/>
          <w:lang w:eastAsia="en-US"/>
        </w:rPr>
        <w:t xml:space="preserve"> koji će po zahtjevu donijeti rješenje u roku 15 dana</w:t>
      </w:r>
      <w:r>
        <w:rPr>
          <w:bCs/>
          <w:lang w:eastAsia="en-US"/>
        </w:rPr>
        <w:t>.</w:t>
      </w:r>
    </w:p>
    <w:p w:rsidR="007B3304" w:rsidRDefault="007B3304" w:rsidP="00163ECF">
      <w:pPr>
        <w:rPr>
          <w:bCs/>
          <w:lang w:eastAsia="en-US"/>
        </w:rPr>
      </w:pPr>
      <w:r>
        <w:rPr>
          <w:bCs/>
          <w:lang w:eastAsia="en-US"/>
        </w:rPr>
        <w:t>Pisanom zahtjevu roditelji su dužni priložiti izvadak iz matice rođenih za dijete-korisnika posebnog programa te dokaz da roditelji ispunjavaju uvjete iz čl.3 ovog Pravilnika.</w:t>
      </w:r>
    </w:p>
    <w:p w:rsidR="000723C2" w:rsidRDefault="000723C2" w:rsidP="00163ECF">
      <w:pPr>
        <w:rPr>
          <w:bCs/>
          <w:lang w:eastAsia="en-US"/>
        </w:rPr>
      </w:pPr>
      <w:r>
        <w:rPr>
          <w:bCs/>
          <w:lang w:eastAsia="en-US"/>
        </w:rPr>
        <w:t>Zahtjev za</w:t>
      </w:r>
      <w:r w:rsidR="00D60957">
        <w:rPr>
          <w:bCs/>
          <w:lang w:eastAsia="en-US"/>
        </w:rPr>
        <w:t xml:space="preserve"> sufinanciranje </w:t>
      </w:r>
      <w:r>
        <w:rPr>
          <w:bCs/>
          <w:lang w:eastAsia="en-US"/>
        </w:rPr>
        <w:t xml:space="preserve">podnosi se najkasnije do 1. </w:t>
      </w:r>
      <w:r w:rsidR="00D60957">
        <w:rPr>
          <w:bCs/>
          <w:lang w:eastAsia="en-US"/>
        </w:rPr>
        <w:t>studenog</w:t>
      </w:r>
      <w:r>
        <w:rPr>
          <w:bCs/>
          <w:lang w:eastAsia="en-US"/>
        </w:rPr>
        <w:t xml:space="preserve"> </w:t>
      </w:r>
      <w:r w:rsidR="00D60957">
        <w:rPr>
          <w:bCs/>
          <w:lang w:eastAsia="en-US"/>
        </w:rPr>
        <w:t xml:space="preserve">za tekuću </w:t>
      </w:r>
      <w:r w:rsidR="00FB6B6F">
        <w:rPr>
          <w:bCs/>
          <w:lang w:eastAsia="en-US"/>
        </w:rPr>
        <w:t xml:space="preserve">pedagošku </w:t>
      </w:r>
      <w:r w:rsidR="00D60957">
        <w:rPr>
          <w:bCs/>
          <w:lang w:eastAsia="en-US"/>
        </w:rPr>
        <w:t xml:space="preserve">godinu. </w:t>
      </w:r>
    </w:p>
    <w:p w:rsidR="00D60957" w:rsidRDefault="00D60957" w:rsidP="00163ECF">
      <w:pPr>
        <w:rPr>
          <w:bCs/>
          <w:lang w:eastAsia="en-US"/>
        </w:rPr>
      </w:pPr>
      <w:r>
        <w:rPr>
          <w:bCs/>
          <w:lang w:eastAsia="en-US"/>
        </w:rPr>
        <w:t>Ukoliko roditelj/roditelji upisuju dijete u ustanovu iz članka 1. ovog Pravilnika tijekom pedagoške godine, zahtjev za sufinanciranje dužni su podnijeti do 10-</w:t>
      </w:r>
      <w:proofErr w:type="spellStart"/>
      <w:r>
        <w:rPr>
          <w:bCs/>
          <w:lang w:eastAsia="en-US"/>
        </w:rPr>
        <w:t>og</w:t>
      </w:r>
      <w:proofErr w:type="spellEnd"/>
      <w:r>
        <w:rPr>
          <w:bCs/>
          <w:lang w:eastAsia="en-US"/>
        </w:rPr>
        <w:t xml:space="preserve"> u mjesecu za tekući mjesec.</w:t>
      </w:r>
    </w:p>
    <w:p w:rsidR="00163ECF" w:rsidRDefault="00163ECF" w:rsidP="00163ECF">
      <w:pPr>
        <w:rPr>
          <w:bCs/>
          <w:lang w:eastAsia="en-US"/>
        </w:rPr>
      </w:pPr>
    </w:p>
    <w:p w:rsidR="000723C2" w:rsidRDefault="00163ECF" w:rsidP="00163ECF">
      <w:pPr>
        <w:jc w:val="center"/>
        <w:rPr>
          <w:bCs/>
          <w:lang w:eastAsia="en-US"/>
        </w:rPr>
      </w:pPr>
      <w:r>
        <w:rPr>
          <w:bCs/>
          <w:lang w:eastAsia="en-US"/>
        </w:rPr>
        <w:t>Članak 5.</w:t>
      </w:r>
    </w:p>
    <w:p w:rsidR="00D444E4" w:rsidRDefault="00D444E4" w:rsidP="00D444E4">
      <w:pPr>
        <w:jc w:val="center"/>
        <w:rPr>
          <w:bCs/>
          <w:lang w:eastAsia="en-US"/>
        </w:rPr>
      </w:pPr>
    </w:p>
    <w:p w:rsidR="00D444E4" w:rsidRPr="00E83BA7" w:rsidRDefault="00D444E4" w:rsidP="00D444E4">
      <w:pPr>
        <w:rPr>
          <w:bCs/>
          <w:lang w:eastAsia="en-US"/>
        </w:rPr>
      </w:pPr>
      <w:r>
        <w:rPr>
          <w:bCs/>
          <w:lang w:eastAsia="en-US"/>
        </w:rPr>
        <w:t xml:space="preserve">Ukoliko temeljem rješenja Jedinstvenog upravnog odjela Općine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 bude usvojen zahtjev za sufinanciranje, Općina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 će sa ustanovom iz članka 1. ovog ugovora sklopiti Sporazum o sufinanciranju u kojem će odrediti iznos sufinanciranja sukladno zahtjevu i  financijskim mogućnostima Općine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. </w:t>
      </w:r>
    </w:p>
    <w:p w:rsidR="00D60957" w:rsidRDefault="00D60957" w:rsidP="00163ECF">
      <w:pPr>
        <w:jc w:val="center"/>
        <w:rPr>
          <w:bCs/>
          <w:lang w:eastAsia="en-US"/>
        </w:rPr>
      </w:pPr>
    </w:p>
    <w:p w:rsidR="004444A2" w:rsidRDefault="004444A2" w:rsidP="00163ECF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Članak 6. </w:t>
      </w:r>
    </w:p>
    <w:p w:rsidR="00D444E4" w:rsidRDefault="00D444E4" w:rsidP="00163ECF">
      <w:pPr>
        <w:jc w:val="center"/>
        <w:rPr>
          <w:bCs/>
          <w:lang w:eastAsia="en-US"/>
        </w:rPr>
      </w:pPr>
    </w:p>
    <w:p w:rsidR="00D444E4" w:rsidRDefault="00D444E4" w:rsidP="00D444E4">
      <w:pPr>
        <w:rPr>
          <w:bCs/>
          <w:lang w:eastAsia="en-US"/>
        </w:rPr>
      </w:pPr>
      <w:r>
        <w:rPr>
          <w:bCs/>
          <w:lang w:eastAsia="en-US"/>
        </w:rPr>
        <w:t xml:space="preserve">Ukoliko se utvrdi da je došlo do promjene činjenica koje utječu na ostvarivanje prava na sufinanciranje, a roditelj nije o tome pravovremeno obavijestio Jedinstveni upravni odjel Općine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 iako je bio dužan to učiniti, Jedinstveni upravni odjel Općine </w:t>
      </w: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 ukinuti će Rješenje, a roditelj je dužan izvršiti povrat iznosa sufinanciranja za period počevši od nastanka promjene činjenica koje utječu na ostvarivanje prava na sufinanciranje.</w:t>
      </w:r>
    </w:p>
    <w:p w:rsidR="00D444E4" w:rsidRDefault="00D444E4" w:rsidP="00D444E4">
      <w:pPr>
        <w:rPr>
          <w:bCs/>
          <w:lang w:eastAsia="en-US"/>
        </w:rPr>
      </w:pPr>
    </w:p>
    <w:p w:rsidR="00D444E4" w:rsidRDefault="00D444E4" w:rsidP="00D444E4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Članak 7. </w:t>
      </w:r>
    </w:p>
    <w:p w:rsidR="00D444E4" w:rsidRDefault="00D444E4" w:rsidP="00D444E4">
      <w:pPr>
        <w:jc w:val="center"/>
        <w:rPr>
          <w:bCs/>
          <w:lang w:eastAsia="en-US"/>
        </w:rPr>
      </w:pPr>
    </w:p>
    <w:p w:rsidR="00D444E4" w:rsidRDefault="00D444E4" w:rsidP="00D444E4">
      <w:pPr>
        <w:rPr>
          <w:bCs/>
          <w:lang w:eastAsia="en-US"/>
        </w:rPr>
      </w:pPr>
      <w:r>
        <w:rPr>
          <w:bCs/>
          <w:lang w:eastAsia="en-US"/>
        </w:rPr>
        <w:t xml:space="preserve">Postupci započeti prije stupanja na snagu ovog Pravilnika dovršiti će se prema odredbama ovog Pravilnika. </w:t>
      </w:r>
    </w:p>
    <w:p w:rsidR="00FE70D9" w:rsidRDefault="00FE70D9" w:rsidP="00D444E4">
      <w:pPr>
        <w:rPr>
          <w:bCs/>
          <w:lang w:eastAsia="en-US"/>
        </w:rPr>
      </w:pPr>
    </w:p>
    <w:p w:rsidR="00FE70D9" w:rsidRDefault="00FE70D9" w:rsidP="00FE70D9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Članak 8. </w:t>
      </w:r>
    </w:p>
    <w:p w:rsidR="004A4963" w:rsidRDefault="004A4963" w:rsidP="00FE70D9">
      <w:pPr>
        <w:jc w:val="center"/>
        <w:rPr>
          <w:bCs/>
          <w:lang w:eastAsia="en-US"/>
        </w:rPr>
      </w:pPr>
    </w:p>
    <w:p w:rsidR="00D444E4" w:rsidRDefault="00D444E4" w:rsidP="00D444E4">
      <w:pPr>
        <w:rPr>
          <w:bCs/>
          <w:lang w:eastAsia="en-US"/>
        </w:rPr>
      </w:pPr>
      <w:r>
        <w:rPr>
          <w:bCs/>
          <w:lang w:eastAsia="en-US"/>
        </w:rPr>
        <w:t>Ovaj Pravilnik stupa na snagu osmog dana od dana objave u „Službenom glasniku Zadarske županije“.</w:t>
      </w:r>
    </w:p>
    <w:p w:rsidR="00D444E4" w:rsidRDefault="00D444E4" w:rsidP="00D444E4">
      <w:pPr>
        <w:rPr>
          <w:bCs/>
          <w:lang w:eastAsia="en-US"/>
        </w:rPr>
      </w:pPr>
    </w:p>
    <w:p w:rsidR="00D444E4" w:rsidRDefault="00D444E4" w:rsidP="00D444E4">
      <w:pPr>
        <w:rPr>
          <w:bCs/>
          <w:lang w:eastAsia="en-US"/>
        </w:rPr>
      </w:pPr>
    </w:p>
    <w:p w:rsidR="00D444E4" w:rsidRDefault="00D444E4" w:rsidP="00D444E4">
      <w:pPr>
        <w:jc w:val="right"/>
        <w:rPr>
          <w:bCs/>
          <w:lang w:eastAsia="en-US"/>
        </w:rPr>
      </w:pPr>
      <w:r>
        <w:rPr>
          <w:bCs/>
          <w:lang w:eastAsia="en-US"/>
        </w:rPr>
        <w:t>OPĆINSKO VIJEĆE OPĆINE PRIVLAKA</w:t>
      </w:r>
    </w:p>
    <w:p w:rsidR="00D444E4" w:rsidRDefault="00D444E4" w:rsidP="00D444E4">
      <w:pPr>
        <w:jc w:val="right"/>
        <w:rPr>
          <w:bCs/>
          <w:lang w:eastAsia="en-US"/>
        </w:rPr>
      </w:pPr>
      <w:r>
        <w:rPr>
          <w:bCs/>
          <w:lang w:eastAsia="en-US"/>
        </w:rPr>
        <w:t>PREDSJEDNIK</w:t>
      </w:r>
    </w:p>
    <w:p w:rsidR="00D444E4" w:rsidRDefault="00D444E4" w:rsidP="00D444E4">
      <w:pPr>
        <w:jc w:val="right"/>
        <w:rPr>
          <w:bCs/>
          <w:lang w:eastAsia="en-US"/>
        </w:rPr>
      </w:pPr>
      <w:r>
        <w:rPr>
          <w:bCs/>
          <w:lang w:eastAsia="en-US"/>
        </w:rPr>
        <w:t xml:space="preserve">Nikica </w:t>
      </w:r>
      <w:proofErr w:type="spellStart"/>
      <w:r>
        <w:rPr>
          <w:bCs/>
          <w:lang w:eastAsia="en-US"/>
        </w:rPr>
        <w:t>Begonja</w:t>
      </w:r>
      <w:proofErr w:type="spellEnd"/>
    </w:p>
    <w:p w:rsidR="00D444E4" w:rsidRDefault="00D444E4" w:rsidP="00D444E4">
      <w:pPr>
        <w:jc w:val="right"/>
        <w:rPr>
          <w:bCs/>
          <w:lang w:eastAsia="en-US"/>
        </w:rPr>
      </w:pPr>
    </w:p>
    <w:p w:rsidR="00D444E4" w:rsidRDefault="00D444E4" w:rsidP="00D444E4">
      <w:pPr>
        <w:rPr>
          <w:bCs/>
          <w:lang w:eastAsia="en-US"/>
        </w:rPr>
      </w:pPr>
      <w:r>
        <w:rPr>
          <w:bCs/>
          <w:lang w:eastAsia="en-US"/>
        </w:rPr>
        <w:t>KLASA</w:t>
      </w:r>
      <w:r w:rsidR="00BB3E09">
        <w:rPr>
          <w:bCs/>
          <w:lang w:eastAsia="en-US"/>
        </w:rPr>
        <w:t>:551-01/18-01/05</w:t>
      </w:r>
      <w:r>
        <w:rPr>
          <w:bCs/>
          <w:lang w:eastAsia="en-US"/>
        </w:rPr>
        <w:t xml:space="preserve"> </w:t>
      </w:r>
    </w:p>
    <w:p w:rsidR="00D444E4" w:rsidRDefault="00D444E4" w:rsidP="00D444E4">
      <w:pPr>
        <w:rPr>
          <w:bCs/>
          <w:lang w:eastAsia="en-US"/>
        </w:rPr>
      </w:pPr>
      <w:r>
        <w:rPr>
          <w:bCs/>
          <w:lang w:eastAsia="en-US"/>
        </w:rPr>
        <w:t>URBROJ</w:t>
      </w:r>
      <w:r w:rsidR="00BB3E09">
        <w:rPr>
          <w:bCs/>
          <w:lang w:eastAsia="en-US"/>
        </w:rPr>
        <w:t>:2198/28-01-18-1</w:t>
      </w:r>
    </w:p>
    <w:p w:rsidR="00D444E4" w:rsidRDefault="00D444E4" w:rsidP="00D444E4">
      <w:pPr>
        <w:rPr>
          <w:bCs/>
          <w:lang w:eastAsia="en-US"/>
        </w:rPr>
      </w:pPr>
      <w:proofErr w:type="spellStart"/>
      <w:r>
        <w:rPr>
          <w:bCs/>
          <w:lang w:eastAsia="en-US"/>
        </w:rPr>
        <w:t>Privlaka</w:t>
      </w:r>
      <w:proofErr w:type="spellEnd"/>
      <w:r>
        <w:rPr>
          <w:bCs/>
          <w:lang w:eastAsia="en-US"/>
        </w:rPr>
        <w:t xml:space="preserve">, </w:t>
      </w:r>
      <w:r w:rsidR="00532302">
        <w:rPr>
          <w:bCs/>
          <w:lang w:eastAsia="en-US"/>
        </w:rPr>
        <w:t>13. Prosinca 2018</w:t>
      </w:r>
      <w:bookmarkStart w:id="0" w:name="_GoBack"/>
      <w:bookmarkEnd w:id="0"/>
      <w:r w:rsidR="00BB3E09">
        <w:rPr>
          <w:bCs/>
          <w:lang w:eastAsia="en-US"/>
        </w:rPr>
        <w:t>.g.</w:t>
      </w:r>
    </w:p>
    <w:sectPr w:rsidR="00D444E4" w:rsidSect="00C97BE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4AC0"/>
    <w:multiLevelType w:val="hybridMultilevel"/>
    <w:tmpl w:val="E3583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EF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A702D"/>
    <w:multiLevelType w:val="hybridMultilevel"/>
    <w:tmpl w:val="181C4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E6"/>
    <w:rsid w:val="00014A96"/>
    <w:rsid w:val="000202E4"/>
    <w:rsid w:val="0005049D"/>
    <w:rsid w:val="00064F09"/>
    <w:rsid w:val="000723C2"/>
    <w:rsid w:val="000A0C7C"/>
    <w:rsid w:val="000A0C96"/>
    <w:rsid w:val="000C63AA"/>
    <w:rsid w:val="000F0625"/>
    <w:rsid w:val="000F24CB"/>
    <w:rsid w:val="000F3D3E"/>
    <w:rsid w:val="00121C08"/>
    <w:rsid w:val="001306F2"/>
    <w:rsid w:val="001463AC"/>
    <w:rsid w:val="001466BC"/>
    <w:rsid w:val="00154591"/>
    <w:rsid w:val="00163ECF"/>
    <w:rsid w:val="00237865"/>
    <w:rsid w:val="00260D4F"/>
    <w:rsid w:val="002823C0"/>
    <w:rsid w:val="00284667"/>
    <w:rsid w:val="002905C2"/>
    <w:rsid w:val="002A6FB4"/>
    <w:rsid w:val="002B4B58"/>
    <w:rsid w:val="00314750"/>
    <w:rsid w:val="00331609"/>
    <w:rsid w:val="00337F9E"/>
    <w:rsid w:val="00372A55"/>
    <w:rsid w:val="00390BB8"/>
    <w:rsid w:val="003B2B30"/>
    <w:rsid w:val="003B66BE"/>
    <w:rsid w:val="0040253D"/>
    <w:rsid w:val="00405D92"/>
    <w:rsid w:val="004444A2"/>
    <w:rsid w:val="004463C3"/>
    <w:rsid w:val="0046088B"/>
    <w:rsid w:val="004A4963"/>
    <w:rsid w:val="004A7472"/>
    <w:rsid w:val="00510A12"/>
    <w:rsid w:val="00520E64"/>
    <w:rsid w:val="00532302"/>
    <w:rsid w:val="00554ADE"/>
    <w:rsid w:val="00586087"/>
    <w:rsid w:val="005B4BEC"/>
    <w:rsid w:val="005D17E8"/>
    <w:rsid w:val="00604057"/>
    <w:rsid w:val="00607BE7"/>
    <w:rsid w:val="006136DA"/>
    <w:rsid w:val="0062238B"/>
    <w:rsid w:val="00643217"/>
    <w:rsid w:val="00672B2F"/>
    <w:rsid w:val="00691812"/>
    <w:rsid w:val="006E6641"/>
    <w:rsid w:val="00701862"/>
    <w:rsid w:val="00732F38"/>
    <w:rsid w:val="007332C1"/>
    <w:rsid w:val="00744E8F"/>
    <w:rsid w:val="00766D04"/>
    <w:rsid w:val="00774242"/>
    <w:rsid w:val="007A6CBE"/>
    <w:rsid w:val="007B3304"/>
    <w:rsid w:val="007C5835"/>
    <w:rsid w:val="007F5428"/>
    <w:rsid w:val="007F7F49"/>
    <w:rsid w:val="00802B48"/>
    <w:rsid w:val="00860433"/>
    <w:rsid w:val="008E54AF"/>
    <w:rsid w:val="008F4BCF"/>
    <w:rsid w:val="00935E02"/>
    <w:rsid w:val="0094173A"/>
    <w:rsid w:val="009508F1"/>
    <w:rsid w:val="00953474"/>
    <w:rsid w:val="00964182"/>
    <w:rsid w:val="00985F54"/>
    <w:rsid w:val="009E1755"/>
    <w:rsid w:val="00A12B82"/>
    <w:rsid w:val="00A23559"/>
    <w:rsid w:val="00A26C14"/>
    <w:rsid w:val="00A54693"/>
    <w:rsid w:val="00A72917"/>
    <w:rsid w:val="00A8363E"/>
    <w:rsid w:val="00AB1160"/>
    <w:rsid w:val="00AB5819"/>
    <w:rsid w:val="00AC6996"/>
    <w:rsid w:val="00AC7BFD"/>
    <w:rsid w:val="00AD2916"/>
    <w:rsid w:val="00AE0543"/>
    <w:rsid w:val="00B07496"/>
    <w:rsid w:val="00B1233A"/>
    <w:rsid w:val="00B14D86"/>
    <w:rsid w:val="00B178D8"/>
    <w:rsid w:val="00B7175D"/>
    <w:rsid w:val="00BB3E09"/>
    <w:rsid w:val="00BD115A"/>
    <w:rsid w:val="00C07F3E"/>
    <w:rsid w:val="00C55645"/>
    <w:rsid w:val="00C6552F"/>
    <w:rsid w:val="00C710BB"/>
    <w:rsid w:val="00C805F0"/>
    <w:rsid w:val="00C91B1E"/>
    <w:rsid w:val="00C942CC"/>
    <w:rsid w:val="00C97BE6"/>
    <w:rsid w:val="00CA31C8"/>
    <w:rsid w:val="00CE3727"/>
    <w:rsid w:val="00D444E4"/>
    <w:rsid w:val="00D5121A"/>
    <w:rsid w:val="00D60957"/>
    <w:rsid w:val="00D8584E"/>
    <w:rsid w:val="00DB5519"/>
    <w:rsid w:val="00DE4F96"/>
    <w:rsid w:val="00E27086"/>
    <w:rsid w:val="00E30463"/>
    <w:rsid w:val="00E4588B"/>
    <w:rsid w:val="00E5743A"/>
    <w:rsid w:val="00E60546"/>
    <w:rsid w:val="00E70469"/>
    <w:rsid w:val="00E83BA7"/>
    <w:rsid w:val="00E9676D"/>
    <w:rsid w:val="00ED04D0"/>
    <w:rsid w:val="00ED602B"/>
    <w:rsid w:val="00F267D6"/>
    <w:rsid w:val="00F34B3F"/>
    <w:rsid w:val="00F57E56"/>
    <w:rsid w:val="00F647C8"/>
    <w:rsid w:val="00F80F33"/>
    <w:rsid w:val="00FB6B6F"/>
    <w:rsid w:val="00FE1FF4"/>
    <w:rsid w:val="00FE39DF"/>
    <w:rsid w:val="00FE70D9"/>
    <w:rsid w:val="00FF71FE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040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0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040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0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</Company>
  <LinksUpToDate>false</LinksUpToDate>
  <CharactersWithSpaces>3290</CharactersWithSpaces>
  <SharedDoc>false</SharedDoc>
  <HLinks>
    <vt:vector size="6" baseType="variant"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http://upload.wikimedia.org/wikipedia/hr/4/42/Nin_%28grb%29.gif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2018-12-06T12:45:00Z</cp:lastPrinted>
  <dcterms:created xsi:type="dcterms:W3CDTF">2018-12-14T09:17:00Z</dcterms:created>
  <dcterms:modified xsi:type="dcterms:W3CDTF">2018-12-14T10:11:00Z</dcterms:modified>
</cp:coreProperties>
</file>