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16" w:rsidRDefault="007A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-PRIJEDLOG </w:t>
      </w:r>
    </w:p>
    <w:p w:rsidR="003618B2" w:rsidRPr="003E5CED" w:rsidRDefault="00325A2C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Temeljem čl. 107. Zakona o cestama (NN br. 84/11, 18/13, 22/13, 54/13, 148/13 i 92/14) i Odluke o nerazvrstanim cestama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(Službeni glasnik Zadarske županije, br. 19/15) te odredbe čl. 30. Statua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(„Službeni glasnik Zadarske županije“ br. 05/18), Općinsko vijeće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97291A">
        <w:rPr>
          <w:rFonts w:ascii="Times New Roman" w:hAnsi="Times New Roman" w:cs="Times New Roman"/>
          <w:sz w:val="24"/>
          <w:szCs w:val="24"/>
        </w:rPr>
        <w:t>20</w:t>
      </w:r>
      <w:r w:rsidRPr="003E5CE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7291A">
        <w:rPr>
          <w:rFonts w:ascii="Times New Roman" w:hAnsi="Times New Roman" w:cs="Times New Roman"/>
          <w:sz w:val="24"/>
          <w:szCs w:val="24"/>
        </w:rPr>
        <w:t xml:space="preserve"> 17.travnja</w:t>
      </w:r>
      <w:r w:rsidRPr="003E5CED">
        <w:rPr>
          <w:rFonts w:ascii="Times New Roman" w:hAnsi="Times New Roman" w:cs="Times New Roman"/>
          <w:sz w:val="24"/>
          <w:szCs w:val="24"/>
        </w:rPr>
        <w:t xml:space="preserve"> 2019. godine donosi slijedeću </w:t>
      </w: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E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25A2C" w:rsidRPr="003E5CED" w:rsidRDefault="003E5CED" w:rsidP="003E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5A2C" w:rsidRPr="003E5CED">
        <w:rPr>
          <w:rFonts w:ascii="Times New Roman" w:hAnsi="Times New Roman" w:cs="Times New Roman"/>
          <w:b/>
          <w:sz w:val="24"/>
          <w:szCs w:val="24"/>
        </w:rPr>
        <w:t xml:space="preserve"> statusu ceste</w:t>
      </w: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2C" w:rsidRPr="003E5CED" w:rsidRDefault="00325A2C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Utvrđuje se da su nekretnine i to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</w:t>
      </w:r>
      <w:r w:rsidR="0097291A">
        <w:rPr>
          <w:rFonts w:ascii="Times New Roman" w:hAnsi="Times New Roman" w:cs="Times New Roman"/>
          <w:sz w:val="24"/>
          <w:szCs w:val="24"/>
        </w:rPr>
        <w:t>.</w:t>
      </w:r>
      <w:r w:rsidRPr="003E5CED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724/1,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703,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>. br. 725</w:t>
      </w:r>
      <w:r w:rsidR="0097291A">
        <w:rPr>
          <w:rFonts w:ascii="Times New Roman" w:hAnsi="Times New Roman" w:cs="Times New Roman"/>
          <w:sz w:val="24"/>
          <w:szCs w:val="24"/>
        </w:rPr>
        <w:t xml:space="preserve"> i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698 sve k.o.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nerazvrstana cesta – javno dobro u općoj uporabi.</w:t>
      </w:r>
    </w:p>
    <w:p w:rsidR="00325A2C" w:rsidRPr="003E5CED" w:rsidRDefault="00325A2C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statusu ceste </w:t>
      </w:r>
      <w:r w:rsidR="00C72CE7" w:rsidRPr="003E5CED">
        <w:rPr>
          <w:rFonts w:ascii="Times New Roman" w:hAnsi="Times New Roman" w:cs="Times New Roman"/>
          <w:sz w:val="24"/>
          <w:szCs w:val="24"/>
        </w:rPr>
        <w:t xml:space="preserve">(„Službeni glasnik Zadarske županije“, br. </w:t>
      </w:r>
      <w:r w:rsidR="0097291A">
        <w:rPr>
          <w:rFonts w:ascii="Times New Roman" w:hAnsi="Times New Roman" w:cs="Times New Roman"/>
          <w:sz w:val="24"/>
          <w:szCs w:val="24"/>
        </w:rPr>
        <w:t>02/19</w:t>
      </w:r>
      <w:r w:rsidR="00C72CE7" w:rsidRPr="003E5CED">
        <w:rPr>
          <w:rFonts w:ascii="Times New Roman" w:hAnsi="Times New Roman" w:cs="Times New Roman"/>
          <w:sz w:val="24"/>
          <w:szCs w:val="24"/>
        </w:rPr>
        <w:t>)</w:t>
      </w:r>
      <w:r w:rsidR="003E5CED" w:rsidRPr="003E5CED">
        <w:rPr>
          <w:rFonts w:ascii="Times New Roman" w:hAnsi="Times New Roman" w:cs="Times New Roman"/>
          <w:sz w:val="24"/>
          <w:szCs w:val="24"/>
        </w:rPr>
        <w:t>.</w:t>
      </w:r>
      <w:r w:rsidR="00C72CE7" w:rsidRPr="003E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CE7" w:rsidRPr="003E5CED" w:rsidRDefault="00C72CE7" w:rsidP="00325A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Ova Odluka stupa na snagu danom donošenja, a objaviti će se u „ Službenom glasniku Zadarske županije“.</w:t>
      </w:r>
    </w:p>
    <w:p w:rsidR="00C72CE7" w:rsidRPr="003E5CED" w:rsidRDefault="00C72CE7" w:rsidP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C72C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91A" w:rsidRDefault="0097291A" w:rsidP="009729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97291A" w:rsidRPr="003E5CED" w:rsidRDefault="0097291A" w:rsidP="009729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C72CE7" w:rsidRPr="003E5CED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7291A">
        <w:rPr>
          <w:rFonts w:ascii="Times New Roman" w:hAnsi="Times New Roman" w:cs="Times New Roman"/>
          <w:sz w:val="24"/>
          <w:szCs w:val="24"/>
        </w:rPr>
        <w:tab/>
      </w:r>
      <w:r w:rsidR="0097291A">
        <w:rPr>
          <w:rFonts w:ascii="Times New Roman" w:hAnsi="Times New Roman" w:cs="Times New Roman"/>
          <w:sz w:val="24"/>
          <w:szCs w:val="24"/>
        </w:rPr>
        <w:tab/>
      </w:r>
      <w:r w:rsidRPr="003E5CED">
        <w:rPr>
          <w:rFonts w:ascii="Times New Roman" w:hAnsi="Times New Roman" w:cs="Times New Roman"/>
          <w:sz w:val="24"/>
          <w:szCs w:val="24"/>
        </w:rPr>
        <w:t xml:space="preserve">    Predsjednik:</w:t>
      </w:r>
    </w:p>
    <w:p w:rsidR="00C72CE7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729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5CED">
        <w:rPr>
          <w:rFonts w:ascii="Times New Roman" w:hAnsi="Times New Roman" w:cs="Times New Roman"/>
          <w:sz w:val="24"/>
          <w:szCs w:val="24"/>
        </w:rPr>
        <w:t xml:space="preserve">  Nikica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KLASA:</w:t>
      </w:r>
      <w:r w:rsidR="001E310A">
        <w:rPr>
          <w:rFonts w:ascii="Times New Roman" w:hAnsi="Times New Roman" w:cs="Times New Roman"/>
          <w:sz w:val="24"/>
          <w:szCs w:val="24"/>
        </w:rPr>
        <w:t>363-01/19-03/01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URBROJ:</w:t>
      </w:r>
      <w:r w:rsidR="001E310A">
        <w:rPr>
          <w:rFonts w:ascii="Times New Roman" w:hAnsi="Times New Roman" w:cs="Times New Roman"/>
          <w:sz w:val="24"/>
          <w:szCs w:val="24"/>
        </w:rPr>
        <w:t>2198/28-01-19-1</w:t>
      </w:r>
      <w:bookmarkStart w:id="0" w:name="_GoBack"/>
      <w:bookmarkEnd w:id="0"/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</w:t>
      </w:r>
      <w:r w:rsidR="0097291A">
        <w:rPr>
          <w:rFonts w:ascii="Times New Roman" w:hAnsi="Times New Roman" w:cs="Times New Roman"/>
          <w:sz w:val="24"/>
          <w:szCs w:val="24"/>
        </w:rPr>
        <w:t>17. Travnja 2019.g.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sectPr w:rsidR="000D530F" w:rsidRPr="003E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F9E"/>
    <w:multiLevelType w:val="hybridMultilevel"/>
    <w:tmpl w:val="2E2E1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7CD4"/>
    <w:multiLevelType w:val="hybridMultilevel"/>
    <w:tmpl w:val="6CC89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C"/>
    <w:rsid w:val="000D530F"/>
    <w:rsid w:val="001E310A"/>
    <w:rsid w:val="00325A2C"/>
    <w:rsid w:val="003618B2"/>
    <w:rsid w:val="003E5CED"/>
    <w:rsid w:val="007A2216"/>
    <w:rsid w:val="0097291A"/>
    <w:rsid w:val="00B26FBE"/>
    <w:rsid w:val="00C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0ED3-8A6D-486C-BBAC-56247108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2019-04-09T08:24:00Z</cp:lastPrinted>
  <dcterms:created xsi:type="dcterms:W3CDTF">2019-04-09T08:24:00Z</dcterms:created>
  <dcterms:modified xsi:type="dcterms:W3CDTF">2019-05-03T08:47:00Z</dcterms:modified>
</cp:coreProperties>
</file>