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962" w:rsidRPr="002235C4" w:rsidRDefault="009A5E9C" w:rsidP="003017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2C7962" w:rsidRPr="002235C4">
        <w:rPr>
          <w:rFonts w:ascii="Times New Roman" w:hAnsi="Times New Roman" w:cs="Times New Roman"/>
          <w:sz w:val="24"/>
          <w:szCs w:val="24"/>
        </w:rPr>
        <w:t xml:space="preserve">temelju članka </w:t>
      </w:r>
      <w:r w:rsidR="00C32D97" w:rsidRPr="002235C4">
        <w:rPr>
          <w:rFonts w:ascii="Times New Roman" w:hAnsi="Times New Roman" w:cs="Times New Roman"/>
          <w:sz w:val="24"/>
          <w:szCs w:val="24"/>
        </w:rPr>
        <w:t>14</w:t>
      </w:r>
      <w:r w:rsidR="00445830" w:rsidRPr="002235C4">
        <w:rPr>
          <w:rFonts w:ascii="Times New Roman" w:hAnsi="Times New Roman" w:cs="Times New Roman"/>
          <w:sz w:val="24"/>
          <w:szCs w:val="24"/>
        </w:rPr>
        <w:t>.</w:t>
      </w:r>
      <w:r w:rsidR="002C7962" w:rsidRPr="002235C4">
        <w:rPr>
          <w:rFonts w:ascii="Times New Roman" w:hAnsi="Times New Roman" w:cs="Times New Roman"/>
          <w:sz w:val="24"/>
          <w:szCs w:val="24"/>
        </w:rPr>
        <w:t xml:space="preserve"> Zakona o </w:t>
      </w:r>
      <w:r w:rsidR="00C32D97" w:rsidRPr="002235C4">
        <w:rPr>
          <w:rFonts w:ascii="Times New Roman" w:hAnsi="Times New Roman" w:cs="Times New Roman"/>
          <w:sz w:val="24"/>
          <w:szCs w:val="24"/>
        </w:rPr>
        <w:t>ublažavanju i uklanjanju posljedica prirodnih nepogoda</w:t>
      </w:r>
      <w:r w:rsidR="002C7962" w:rsidRPr="002235C4">
        <w:rPr>
          <w:rFonts w:ascii="Times New Roman" w:hAnsi="Times New Roman" w:cs="Times New Roman"/>
          <w:sz w:val="24"/>
          <w:szCs w:val="24"/>
        </w:rPr>
        <w:t xml:space="preserve"> (</w:t>
      </w:r>
      <w:r w:rsidR="00445830" w:rsidRPr="002235C4">
        <w:rPr>
          <w:rFonts w:ascii="Times New Roman" w:hAnsi="Times New Roman" w:cs="Times New Roman"/>
          <w:sz w:val="24"/>
          <w:szCs w:val="24"/>
        </w:rPr>
        <w:t>„</w:t>
      </w:r>
      <w:r w:rsidR="002C7962" w:rsidRPr="002235C4">
        <w:rPr>
          <w:rFonts w:ascii="Times New Roman" w:hAnsi="Times New Roman" w:cs="Times New Roman"/>
          <w:sz w:val="24"/>
          <w:szCs w:val="24"/>
        </w:rPr>
        <w:t>N</w:t>
      </w:r>
      <w:r w:rsidR="00445830" w:rsidRPr="002235C4">
        <w:rPr>
          <w:rFonts w:ascii="Times New Roman" w:hAnsi="Times New Roman" w:cs="Times New Roman"/>
          <w:sz w:val="24"/>
          <w:szCs w:val="24"/>
        </w:rPr>
        <w:t xml:space="preserve">arodne novine“ </w:t>
      </w:r>
      <w:r w:rsidR="002C7962" w:rsidRPr="002235C4">
        <w:rPr>
          <w:rFonts w:ascii="Times New Roman" w:hAnsi="Times New Roman" w:cs="Times New Roman"/>
          <w:sz w:val="24"/>
          <w:szCs w:val="24"/>
        </w:rPr>
        <w:t>br</w:t>
      </w:r>
      <w:r w:rsidR="00445830" w:rsidRPr="002235C4">
        <w:rPr>
          <w:rFonts w:ascii="Times New Roman" w:hAnsi="Times New Roman" w:cs="Times New Roman"/>
          <w:sz w:val="24"/>
          <w:szCs w:val="24"/>
        </w:rPr>
        <w:t xml:space="preserve">. </w:t>
      </w:r>
      <w:r w:rsidR="00C32D97" w:rsidRPr="002235C4">
        <w:rPr>
          <w:rFonts w:ascii="Times New Roman" w:hAnsi="Times New Roman" w:cs="Times New Roman"/>
          <w:sz w:val="24"/>
          <w:szCs w:val="24"/>
        </w:rPr>
        <w:t>16/19</w:t>
      </w:r>
      <w:r w:rsidR="002C7962" w:rsidRPr="002235C4">
        <w:rPr>
          <w:rFonts w:ascii="Times New Roman" w:hAnsi="Times New Roman" w:cs="Times New Roman"/>
          <w:sz w:val="24"/>
          <w:szCs w:val="24"/>
        </w:rPr>
        <w:t>)</w:t>
      </w:r>
      <w:r w:rsidR="00C32D97" w:rsidRPr="002235C4">
        <w:rPr>
          <w:rFonts w:ascii="Times New Roman" w:hAnsi="Times New Roman" w:cs="Times New Roman"/>
          <w:sz w:val="24"/>
          <w:szCs w:val="24"/>
        </w:rPr>
        <w:t xml:space="preserve"> i</w:t>
      </w:r>
      <w:r w:rsidR="002C7962" w:rsidRPr="002235C4">
        <w:rPr>
          <w:rFonts w:ascii="Times New Roman" w:hAnsi="Times New Roman" w:cs="Times New Roman"/>
          <w:sz w:val="24"/>
          <w:szCs w:val="24"/>
        </w:rPr>
        <w:t xml:space="preserve"> članka 30. Statuta Općine Privlaka (</w:t>
      </w:r>
      <w:r w:rsidR="00445830" w:rsidRPr="002235C4">
        <w:rPr>
          <w:rFonts w:ascii="Times New Roman" w:hAnsi="Times New Roman" w:cs="Times New Roman"/>
          <w:sz w:val="24"/>
          <w:szCs w:val="24"/>
        </w:rPr>
        <w:t>„</w:t>
      </w:r>
      <w:r w:rsidR="002C7962" w:rsidRPr="002235C4">
        <w:rPr>
          <w:rFonts w:ascii="Times New Roman" w:hAnsi="Times New Roman" w:cs="Times New Roman"/>
          <w:sz w:val="24"/>
          <w:szCs w:val="24"/>
        </w:rPr>
        <w:t>Službeni glasnik Zadarske županije</w:t>
      </w:r>
      <w:r w:rsidR="00445830" w:rsidRPr="002235C4">
        <w:rPr>
          <w:rFonts w:ascii="Times New Roman" w:hAnsi="Times New Roman" w:cs="Times New Roman"/>
          <w:sz w:val="24"/>
          <w:szCs w:val="24"/>
        </w:rPr>
        <w:t>“</w:t>
      </w:r>
      <w:r w:rsidR="002C7962" w:rsidRPr="002235C4">
        <w:rPr>
          <w:rFonts w:ascii="Times New Roman" w:hAnsi="Times New Roman" w:cs="Times New Roman"/>
          <w:sz w:val="24"/>
          <w:szCs w:val="24"/>
        </w:rPr>
        <w:t xml:space="preserve"> br.</w:t>
      </w:r>
      <w:r w:rsidR="002767A7" w:rsidRPr="002235C4">
        <w:rPr>
          <w:rFonts w:ascii="Times New Roman" w:hAnsi="Times New Roman" w:cs="Times New Roman"/>
          <w:sz w:val="24"/>
          <w:szCs w:val="24"/>
        </w:rPr>
        <w:t xml:space="preserve"> </w:t>
      </w:r>
      <w:r w:rsidR="00445830" w:rsidRPr="002235C4">
        <w:rPr>
          <w:rFonts w:ascii="Times New Roman" w:hAnsi="Times New Roman" w:cs="Times New Roman"/>
          <w:sz w:val="24"/>
          <w:szCs w:val="24"/>
        </w:rPr>
        <w:t>0</w:t>
      </w:r>
      <w:r w:rsidR="002C7962" w:rsidRPr="002235C4">
        <w:rPr>
          <w:rFonts w:ascii="Times New Roman" w:hAnsi="Times New Roman" w:cs="Times New Roman"/>
          <w:sz w:val="24"/>
          <w:szCs w:val="24"/>
        </w:rPr>
        <w:t xml:space="preserve">5/18), Općinsko vijeće Općine Privlaka na svojoj </w:t>
      </w:r>
      <w:r w:rsidR="00C32D97" w:rsidRPr="002235C4">
        <w:rPr>
          <w:rFonts w:ascii="Times New Roman" w:hAnsi="Times New Roman" w:cs="Times New Roman"/>
          <w:sz w:val="24"/>
          <w:szCs w:val="24"/>
        </w:rPr>
        <w:t>20</w:t>
      </w:r>
      <w:r w:rsidR="002C7962" w:rsidRPr="002235C4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C32D97" w:rsidRPr="002235C4">
        <w:rPr>
          <w:rFonts w:ascii="Times New Roman" w:hAnsi="Times New Roman" w:cs="Times New Roman"/>
          <w:sz w:val="24"/>
          <w:szCs w:val="24"/>
        </w:rPr>
        <w:t>1</w:t>
      </w:r>
      <w:r w:rsidR="002235C4" w:rsidRPr="002235C4">
        <w:rPr>
          <w:rFonts w:ascii="Times New Roman" w:hAnsi="Times New Roman" w:cs="Times New Roman"/>
          <w:sz w:val="24"/>
          <w:szCs w:val="24"/>
        </w:rPr>
        <w:t>7</w:t>
      </w:r>
      <w:r w:rsidR="00C32D97" w:rsidRPr="002235C4">
        <w:rPr>
          <w:rFonts w:ascii="Times New Roman" w:hAnsi="Times New Roman" w:cs="Times New Roman"/>
          <w:sz w:val="24"/>
          <w:szCs w:val="24"/>
        </w:rPr>
        <w:t>. travnja</w:t>
      </w:r>
      <w:r w:rsidR="002C7962" w:rsidRPr="002235C4">
        <w:rPr>
          <w:rFonts w:ascii="Times New Roman" w:hAnsi="Times New Roman" w:cs="Times New Roman"/>
          <w:sz w:val="24"/>
          <w:szCs w:val="24"/>
        </w:rPr>
        <w:t xml:space="preserve"> 201</w:t>
      </w:r>
      <w:r w:rsidR="00E9685D" w:rsidRPr="002235C4">
        <w:rPr>
          <w:rFonts w:ascii="Times New Roman" w:hAnsi="Times New Roman" w:cs="Times New Roman"/>
          <w:sz w:val="24"/>
          <w:szCs w:val="24"/>
        </w:rPr>
        <w:t>9</w:t>
      </w:r>
      <w:r w:rsidR="002C7962" w:rsidRPr="002235C4">
        <w:rPr>
          <w:rFonts w:ascii="Times New Roman" w:hAnsi="Times New Roman" w:cs="Times New Roman"/>
          <w:sz w:val="24"/>
          <w:szCs w:val="24"/>
        </w:rPr>
        <w:t>.g.</w:t>
      </w:r>
      <w:r w:rsidR="002235C4" w:rsidRPr="002235C4">
        <w:rPr>
          <w:rFonts w:ascii="Times New Roman" w:hAnsi="Times New Roman" w:cs="Times New Roman"/>
          <w:sz w:val="24"/>
          <w:szCs w:val="24"/>
        </w:rPr>
        <w:t xml:space="preserve"> donosi</w:t>
      </w:r>
    </w:p>
    <w:p w:rsidR="00223E72" w:rsidRPr="002235C4" w:rsidRDefault="00223E72" w:rsidP="003017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7962" w:rsidRPr="002235C4" w:rsidRDefault="002C7962" w:rsidP="002C79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5C4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C17B14" w:rsidRPr="002235C4" w:rsidRDefault="00C17B14" w:rsidP="00C32D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5C4">
        <w:rPr>
          <w:rFonts w:ascii="Times New Roman" w:hAnsi="Times New Roman" w:cs="Times New Roman"/>
          <w:b/>
          <w:sz w:val="24"/>
          <w:szCs w:val="24"/>
        </w:rPr>
        <w:t>o</w:t>
      </w:r>
      <w:r w:rsidR="002C7962" w:rsidRPr="002235C4">
        <w:rPr>
          <w:rFonts w:ascii="Times New Roman" w:hAnsi="Times New Roman" w:cs="Times New Roman"/>
          <w:b/>
          <w:sz w:val="24"/>
          <w:szCs w:val="24"/>
        </w:rPr>
        <w:t xml:space="preserve"> imenovanju </w:t>
      </w:r>
      <w:r w:rsidR="00C32D97" w:rsidRPr="002235C4">
        <w:rPr>
          <w:rFonts w:ascii="Times New Roman" w:hAnsi="Times New Roman" w:cs="Times New Roman"/>
          <w:b/>
          <w:sz w:val="24"/>
          <w:szCs w:val="24"/>
        </w:rPr>
        <w:t>Povjerenstva za prirodne nepogode na području</w:t>
      </w:r>
      <w:r w:rsidRPr="002235C4">
        <w:rPr>
          <w:rFonts w:ascii="Times New Roman" w:hAnsi="Times New Roman" w:cs="Times New Roman"/>
          <w:b/>
          <w:sz w:val="24"/>
          <w:szCs w:val="24"/>
        </w:rPr>
        <w:t xml:space="preserve"> Općin</w:t>
      </w:r>
      <w:r w:rsidR="00C32D97" w:rsidRPr="002235C4">
        <w:rPr>
          <w:rFonts w:ascii="Times New Roman" w:hAnsi="Times New Roman" w:cs="Times New Roman"/>
          <w:b/>
          <w:sz w:val="24"/>
          <w:szCs w:val="24"/>
        </w:rPr>
        <w:t>e</w:t>
      </w:r>
      <w:r w:rsidRPr="002235C4">
        <w:rPr>
          <w:rFonts w:ascii="Times New Roman" w:hAnsi="Times New Roman" w:cs="Times New Roman"/>
          <w:b/>
          <w:sz w:val="24"/>
          <w:szCs w:val="24"/>
        </w:rPr>
        <w:t xml:space="preserve"> Privlaka</w:t>
      </w:r>
    </w:p>
    <w:p w:rsidR="00223E72" w:rsidRPr="002235C4" w:rsidRDefault="00223E72" w:rsidP="00C32D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E72" w:rsidRPr="002235C4" w:rsidRDefault="00C17B14" w:rsidP="00223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5C4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C17B14" w:rsidRPr="002235C4" w:rsidRDefault="00C17B14" w:rsidP="00C17B14">
      <w:pPr>
        <w:rPr>
          <w:rFonts w:ascii="Times New Roman" w:hAnsi="Times New Roman" w:cs="Times New Roman"/>
          <w:sz w:val="24"/>
          <w:szCs w:val="24"/>
        </w:rPr>
      </w:pPr>
      <w:r w:rsidRPr="002235C4">
        <w:rPr>
          <w:rFonts w:ascii="Times New Roman" w:hAnsi="Times New Roman" w:cs="Times New Roman"/>
          <w:sz w:val="24"/>
          <w:szCs w:val="24"/>
        </w:rPr>
        <w:t xml:space="preserve">U </w:t>
      </w:r>
      <w:r w:rsidR="00C32D97" w:rsidRPr="002235C4">
        <w:rPr>
          <w:rFonts w:ascii="Times New Roman" w:hAnsi="Times New Roman" w:cs="Times New Roman"/>
          <w:sz w:val="24"/>
          <w:szCs w:val="24"/>
        </w:rPr>
        <w:t xml:space="preserve">Povjerenstva za prirodne nepogode na području Općine Privlaka na razdoblje od 4 godine </w:t>
      </w:r>
      <w:r w:rsidRPr="002235C4">
        <w:rPr>
          <w:rFonts w:ascii="Times New Roman" w:hAnsi="Times New Roman" w:cs="Times New Roman"/>
          <w:sz w:val="24"/>
          <w:szCs w:val="24"/>
        </w:rPr>
        <w:t>imenuju se:</w:t>
      </w:r>
    </w:p>
    <w:p w:rsidR="00C17B14" w:rsidRPr="002235C4" w:rsidRDefault="00C17B14" w:rsidP="00C17B14">
      <w:pPr>
        <w:rPr>
          <w:rFonts w:ascii="Times New Roman" w:hAnsi="Times New Roman" w:cs="Times New Roman"/>
          <w:sz w:val="24"/>
          <w:szCs w:val="24"/>
        </w:rPr>
      </w:pPr>
      <w:r w:rsidRPr="002235C4">
        <w:rPr>
          <w:rFonts w:ascii="Times New Roman" w:hAnsi="Times New Roman" w:cs="Times New Roman"/>
          <w:sz w:val="24"/>
          <w:szCs w:val="24"/>
        </w:rPr>
        <w:t>- Ivana Skoblar</w:t>
      </w:r>
      <w:r w:rsidR="00C32D97" w:rsidRPr="002235C4">
        <w:rPr>
          <w:rFonts w:ascii="Times New Roman" w:hAnsi="Times New Roman" w:cs="Times New Roman"/>
          <w:sz w:val="24"/>
          <w:szCs w:val="24"/>
        </w:rPr>
        <w:t>, pročelnica JUO Općine Privlaka</w:t>
      </w:r>
    </w:p>
    <w:p w:rsidR="00C17B14" w:rsidRPr="002235C4" w:rsidRDefault="00C17B14" w:rsidP="00C17B14">
      <w:pPr>
        <w:rPr>
          <w:rFonts w:ascii="Times New Roman" w:hAnsi="Times New Roman" w:cs="Times New Roman"/>
          <w:sz w:val="24"/>
          <w:szCs w:val="24"/>
        </w:rPr>
      </w:pPr>
      <w:r w:rsidRPr="002235C4">
        <w:rPr>
          <w:rFonts w:ascii="Times New Roman" w:hAnsi="Times New Roman" w:cs="Times New Roman"/>
          <w:sz w:val="24"/>
          <w:szCs w:val="24"/>
        </w:rPr>
        <w:t xml:space="preserve">- </w:t>
      </w:r>
      <w:r w:rsidR="00C32D97" w:rsidRPr="002235C4">
        <w:rPr>
          <w:rFonts w:ascii="Times New Roman" w:hAnsi="Times New Roman" w:cs="Times New Roman"/>
          <w:sz w:val="24"/>
          <w:szCs w:val="24"/>
        </w:rPr>
        <w:t>Marjan Begonja, direktor OKD Artić d.o.o.</w:t>
      </w:r>
    </w:p>
    <w:p w:rsidR="00C17B14" w:rsidRPr="002235C4" w:rsidRDefault="00C17B14" w:rsidP="00C17B14">
      <w:pPr>
        <w:rPr>
          <w:rFonts w:ascii="Times New Roman" w:hAnsi="Times New Roman" w:cs="Times New Roman"/>
          <w:sz w:val="24"/>
          <w:szCs w:val="24"/>
        </w:rPr>
      </w:pPr>
      <w:r w:rsidRPr="002235C4">
        <w:rPr>
          <w:rFonts w:ascii="Times New Roman" w:hAnsi="Times New Roman" w:cs="Times New Roman"/>
          <w:sz w:val="24"/>
          <w:szCs w:val="24"/>
        </w:rPr>
        <w:t xml:space="preserve">- </w:t>
      </w:r>
      <w:r w:rsidR="00C32D97" w:rsidRPr="002235C4">
        <w:rPr>
          <w:rFonts w:ascii="Times New Roman" w:hAnsi="Times New Roman" w:cs="Times New Roman"/>
          <w:sz w:val="24"/>
          <w:szCs w:val="24"/>
        </w:rPr>
        <w:t>Antonio Glavan, viši referent-komunalni redar u JUO Općine Privlaka</w:t>
      </w:r>
    </w:p>
    <w:p w:rsidR="00223E72" w:rsidRPr="002235C4" w:rsidRDefault="00223E72" w:rsidP="00C17B14">
      <w:pPr>
        <w:rPr>
          <w:rFonts w:ascii="Times New Roman" w:hAnsi="Times New Roman" w:cs="Times New Roman"/>
          <w:sz w:val="24"/>
          <w:szCs w:val="24"/>
        </w:rPr>
      </w:pPr>
    </w:p>
    <w:p w:rsidR="00223E72" w:rsidRPr="002235C4" w:rsidRDefault="00C17B14" w:rsidP="002235C4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2235C4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C32D97" w:rsidRPr="002235C4" w:rsidRDefault="00C32D97" w:rsidP="00223E72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2235C4">
        <w:rPr>
          <w:rFonts w:ascii="Times New Roman" w:hAnsi="Times New Roman" w:cs="Times New Roman"/>
          <w:sz w:val="24"/>
          <w:szCs w:val="24"/>
          <w:lang w:val="hr-HR"/>
        </w:rPr>
        <w:t xml:space="preserve">Povjerenstva iz </w:t>
      </w:r>
      <w:r w:rsidR="00223E72" w:rsidRPr="002235C4">
        <w:rPr>
          <w:rFonts w:ascii="Times New Roman" w:hAnsi="Times New Roman" w:cs="Times New Roman"/>
          <w:sz w:val="24"/>
          <w:szCs w:val="24"/>
          <w:lang w:val="hr-HR"/>
        </w:rPr>
        <w:t>članka 1. ove Odluke</w:t>
      </w:r>
      <w:r w:rsidRPr="002235C4">
        <w:rPr>
          <w:rFonts w:ascii="Times New Roman" w:hAnsi="Times New Roman" w:cs="Times New Roman"/>
          <w:sz w:val="24"/>
          <w:szCs w:val="24"/>
          <w:lang w:val="hr-HR"/>
        </w:rPr>
        <w:t xml:space="preserve"> obavlja sljedeće poslove:</w:t>
      </w:r>
    </w:p>
    <w:p w:rsidR="00C32D97" w:rsidRPr="002235C4" w:rsidRDefault="00C32D97" w:rsidP="00223E72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2235C4">
        <w:rPr>
          <w:rFonts w:ascii="Times New Roman" w:hAnsi="Times New Roman" w:cs="Times New Roman"/>
          <w:sz w:val="24"/>
          <w:szCs w:val="24"/>
          <w:lang w:val="hr-HR"/>
        </w:rPr>
        <w:t>1. utvrđuj</w:t>
      </w:r>
      <w:r w:rsidR="00223E72" w:rsidRPr="002235C4"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2235C4">
        <w:rPr>
          <w:rFonts w:ascii="Times New Roman" w:hAnsi="Times New Roman" w:cs="Times New Roman"/>
          <w:sz w:val="24"/>
          <w:szCs w:val="24"/>
          <w:lang w:val="hr-HR"/>
        </w:rPr>
        <w:t xml:space="preserve"> i provjerava visinu štete od prirodne nepogode za područje </w:t>
      </w:r>
      <w:r w:rsidR="00223E72" w:rsidRPr="002235C4">
        <w:rPr>
          <w:rFonts w:ascii="Times New Roman" w:hAnsi="Times New Roman" w:cs="Times New Roman"/>
          <w:sz w:val="24"/>
          <w:szCs w:val="24"/>
          <w:lang w:val="hr-HR"/>
        </w:rPr>
        <w:t xml:space="preserve">Općine </w:t>
      </w:r>
      <w:proofErr w:type="spellStart"/>
      <w:r w:rsidR="00223E72" w:rsidRPr="002235C4">
        <w:rPr>
          <w:rFonts w:ascii="Times New Roman" w:hAnsi="Times New Roman" w:cs="Times New Roman"/>
          <w:sz w:val="24"/>
          <w:szCs w:val="24"/>
          <w:lang w:val="hr-HR"/>
        </w:rPr>
        <w:t>Privlaka</w:t>
      </w:r>
      <w:proofErr w:type="spellEnd"/>
    </w:p>
    <w:p w:rsidR="00C32D97" w:rsidRPr="002235C4" w:rsidRDefault="00C32D97" w:rsidP="00223E72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2235C4">
        <w:rPr>
          <w:rFonts w:ascii="Times New Roman" w:hAnsi="Times New Roman" w:cs="Times New Roman"/>
          <w:sz w:val="24"/>
          <w:szCs w:val="24"/>
          <w:lang w:val="hr-HR"/>
        </w:rPr>
        <w:t>2. unos</w:t>
      </w:r>
      <w:r w:rsidR="00223E72" w:rsidRPr="002235C4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2235C4">
        <w:rPr>
          <w:rFonts w:ascii="Times New Roman" w:hAnsi="Times New Roman" w:cs="Times New Roman"/>
          <w:sz w:val="24"/>
          <w:szCs w:val="24"/>
          <w:lang w:val="hr-HR"/>
        </w:rPr>
        <w:t xml:space="preserve"> podatke o prvim procjenama šteta u Registar šteta</w:t>
      </w:r>
    </w:p>
    <w:p w:rsidR="00C32D97" w:rsidRPr="002235C4" w:rsidRDefault="00C32D97" w:rsidP="00223E72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2235C4">
        <w:rPr>
          <w:rFonts w:ascii="Times New Roman" w:hAnsi="Times New Roman" w:cs="Times New Roman"/>
          <w:sz w:val="24"/>
          <w:szCs w:val="24"/>
          <w:lang w:val="hr-HR"/>
        </w:rPr>
        <w:t>3. unos</w:t>
      </w:r>
      <w:r w:rsidR="00223E72" w:rsidRPr="002235C4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2235C4">
        <w:rPr>
          <w:rFonts w:ascii="Times New Roman" w:hAnsi="Times New Roman" w:cs="Times New Roman"/>
          <w:sz w:val="24"/>
          <w:szCs w:val="24"/>
          <w:lang w:val="hr-HR"/>
        </w:rPr>
        <w:t xml:space="preserve"> i prosljeđuj</w:t>
      </w:r>
      <w:r w:rsidR="00223E72" w:rsidRPr="002235C4"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2235C4">
        <w:rPr>
          <w:rFonts w:ascii="Times New Roman" w:hAnsi="Times New Roman" w:cs="Times New Roman"/>
          <w:sz w:val="24"/>
          <w:szCs w:val="24"/>
          <w:lang w:val="hr-HR"/>
        </w:rPr>
        <w:t xml:space="preserve"> putem Registra šteta konačne procjene šteta županijskom povjerenstvu</w:t>
      </w:r>
    </w:p>
    <w:p w:rsidR="00C32D97" w:rsidRPr="002235C4" w:rsidRDefault="00C32D97" w:rsidP="00223E72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2235C4">
        <w:rPr>
          <w:rFonts w:ascii="Times New Roman" w:hAnsi="Times New Roman" w:cs="Times New Roman"/>
          <w:sz w:val="24"/>
          <w:szCs w:val="24"/>
          <w:lang w:val="hr-HR"/>
        </w:rPr>
        <w:t>4. raspoređuj</w:t>
      </w:r>
      <w:r w:rsidR="00223E72" w:rsidRPr="002235C4"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2235C4">
        <w:rPr>
          <w:rFonts w:ascii="Times New Roman" w:hAnsi="Times New Roman" w:cs="Times New Roman"/>
          <w:sz w:val="24"/>
          <w:szCs w:val="24"/>
          <w:lang w:val="hr-HR"/>
        </w:rPr>
        <w:t xml:space="preserve"> dodijeljena sredstva pomoći za ublažavanje i djelomično uklanjanje posljedica prirodnih nepogoda </w:t>
      </w:r>
      <w:proofErr w:type="spellStart"/>
      <w:r w:rsidRPr="002235C4">
        <w:rPr>
          <w:rFonts w:ascii="Times New Roman" w:hAnsi="Times New Roman" w:cs="Times New Roman"/>
          <w:sz w:val="24"/>
          <w:szCs w:val="24"/>
          <w:lang w:val="hr-HR"/>
        </w:rPr>
        <w:t>oštećenicima</w:t>
      </w:r>
      <w:proofErr w:type="spellEnd"/>
    </w:p>
    <w:p w:rsidR="00223E72" w:rsidRPr="002235C4" w:rsidRDefault="00C32D97" w:rsidP="00223E72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2235C4">
        <w:rPr>
          <w:rFonts w:ascii="Times New Roman" w:hAnsi="Times New Roman" w:cs="Times New Roman"/>
          <w:sz w:val="24"/>
          <w:szCs w:val="24"/>
          <w:lang w:val="hr-HR"/>
        </w:rPr>
        <w:t>5. prat</w:t>
      </w:r>
      <w:r w:rsidR="00223E72" w:rsidRPr="002235C4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2235C4">
        <w:rPr>
          <w:rFonts w:ascii="Times New Roman" w:hAnsi="Times New Roman" w:cs="Times New Roman"/>
          <w:sz w:val="24"/>
          <w:szCs w:val="24"/>
          <w:lang w:val="hr-HR"/>
        </w:rPr>
        <w:t xml:space="preserve"> i nadzir</w:t>
      </w:r>
      <w:r w:rsidR="00223E72" w:rsidRPr="002235C4"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2235C4">
        <w:rPr>
          <w:rFonts w:ascii="Times New Roman" w:hAnsi="Times New Roman" w:cs="Times New Roman"/>
          <w:sz w:val="24"/>
          <w:szCs w:val="24"/>
          <w:lang w:val="hr-HR"/>
        </w:rPr>
        <w:t xml:space="preserve"> namjensko korištenje odobrenih sredstava pomoći za djelomičnu sanaciju šteta od prirodnih nepogoda prema </w:t>
      </w:r>
      <w:r w:rsidR="00223E72" w:rsidRPr="002235C4">
        <w:rPr>
          <w:rFonts w:ascii="Times New Roman" w:hAnsi="Times New Roman" w:cs="Times New Roman"/>
          <w:sz w:val="24"/>
          <w:szCs w:val="24"/>
        </w:rPr>
        <w:t>Zakonu o ublažavanju i uklanjanju posljedica prirodnih nepogoda</w:t>
      </w:r>
      <w:r w:rsidR="00223E72" w:rsidRPr="002235C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C32D97" w:rsidRPr="002235C4" w:rsidRDefault="00C32D97" w:rsidP="00223E72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2235C4">
        <w:rPr>
          <w:rFonts w:ascii="Times New Roman" w:hAnsi="Times New Roman" w:cs="Times New Roman"/>
          <w:sz w:val="24"/>
          <w:szCs w:val="24"/>
          <w:lang w:val="hr-HR"/>
        </w:rPr>
        <w:t>6. izrađuj</w:t>
      </w:r>
      <w:r w:rsidR="00223E72" w:rsidRPr="002235C4"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2235C4">
        <w:rPr>
          <w:rFonts w:ascii="Times New Roman" w:hAnsi="Times New Roman" w:cs="Times New Roman"/>
          <w:sz w:val="24"/>
          <w:szCs w:val="24"/>
          <w:lang w:val="hr-HR"/>
        </w:rPr>
        <w:t xml:space="preserve"> izvješća o utrošku dodijeljenih sredstava žurne pomoći i sredstava pomoći za ublažavanje i djelomično uklanjanje posljedica prirodnih nepogoda i dostavlja ih županijskom povjerenstvu putem Registra šteta</w:t>
      </w:r>
    </w:p>
    <w:p w:rsidR="00C32D97" w:rsidRPr="002235C4" w:rsidRDefault="00C32D97" w:rsidP="00223E72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2235C4">
        <w:rPr>
          <w:rFonts w:ascii="Times New Roman" w:hAnsi="Times New Roman" w:cs="Times New Roman"/>
          <w:sz w:val="24"/>
          <w:szCs w:val="24"/>
          <w:lang w:val="hr-HR"/>
        </w:rPr>
        <w:t>7. surađuj</w:t>
      </w:r>
      <w:r w:rsidR="00223E72" w:rsidRPr="002235C4">
        <w:rPr>
          <w:rFonts w:ascii="Times New Roman" w:hAnsi="Times New Roman" w:cs="Times New Roman"/>
          <w:sz w:val="24"/>
          <w:szCs w:val="24"/>
          <w:lang w:val="hr-HR"/>
        </w:rPr>
        <w:t>e</w:t>
      </w:r>
      <w:r w:rsidRPr="002235C4">
        <w:rPr>
          <w:rFonts w:ascii="Times New Roman" w:hAnsi="Times New Roman" w:cs="Times New Roman"/>
          <w:sz w:val="24"/>
          <w:szCs w:val="24"/>
          <w:lang w:val="hr-HR"/>
        </w:rPr>
        <w:t xml:space="preserve"> sa županijskim povjerenstvom u provedbi </w:t>
      </w:r>
      <w:r w:rsidR="00223E72" w:rsidRPr="002235C4">
        <w:rPr>
          <w:rFonts w:ascii="Times New Roman" w:hAnsi="Times New Roman" w:cs="Times New Roman"/>
          <w:sz w:val="24"/>
          <w:szCs w:val="24"/>
        </w:rPr>
        <w:t>Zakona o ublažavanju i uklanjanju posljedica prirodnih nepogoda</w:t>
      </w:r>
    </w:p>
    <w:p w:rsidR="00C32D97" w:rsidRPr="002235C4" w:rsidRDefault="00C32D97" w:rsidP="00223E72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2235C4">
        <w:rPr>
          <w:rFonts w:ascii="Times New Roman" w:hAnsi="Times New Roman" w:cs="Times New Roman"/>
          <w:sz w:val="24"/>
          <w:szCs w:val="24"/>
          <w:lang w:val="hr-HR"/>
        </w:rPr>
        <w:t>8. donos</w:t>
      </w:r>
      <w:r w:rsidR="00223E72" w:rsidRPr="002235C4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2235C4">
        <w:rPr>
          <w:rFonts w:ascii="Times New Roman" w:hAnsi="Times New Roman" w:cs="Times New Roman"/>
          <w:sz w:val="24"/>
          <w:szCs w:val="24"/>
          <w:lang w:val="hr-HR"/>
        </w:rPr>
        <w:t xml:space="preserve"> plan djelovanja u području prirodnih nepogoda iz svoje nadležnosti</w:t>
      </w:r>
    </w:p>
    <w:p w:rsidR="00C32D97" w:rsidRPr="002235C4" w:rsidRDefault="00C32D97" w:rsidP="00223E72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2235C4">
        <w:rPr>
          <w:rFonts w:ascii="Times New Roman" w:hAnsi="Times New Roman" w:cs="Times New Roman"/>
          <w:sz w:val="24"/>
          <w:szCs w:val="24"/>
          <w:lang w:val="hr-HR"/>
        </w:rPr>
        <w:t>9. obavlja druge poslove i aktivnosti iz svojeg djelokruga u suradnji sa županijskim povjerenstvima</w:t>
      </w:r>
    </w:p>
    <w:p w:rsidR="00223E72" w:rsidRPr="002235C4" w:rsidRDefault="00223E72" w:rsidP="00C17B1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B14" w:rsidRPr="002235C4" w:rsidRDefault="00C17B14" w:rsidP="00C17B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5C4">
        <w:rPr>
          <w:rFonts w:ascii="Times New Roman" w:hAnsi="Times New Roman" w:cs="Times New Roman"/>
          <w:b/>
          <w:sz w:val="24"/>
          <w:szCs w:val="24"/>
        </w:rPr>
        <w:lastRenderedPageBreak/>
        <w:t>Članak 3.</w:t>
      </w:r>
    </w:p>
    <w:p w:rsidR="00C17B14" w:rsidRPr="002235C4" w:rsidRDefault="00C17B14" w:rsidP="00C17B14">
      <w:pPr>
        <w:rPr>
          <w:rFonts w:ascii="Times New Roman" w:hAnsi="Times New Roman" w:cs="Times New Roman"/>
          <w:sz w:val="24"/>
          <w:szCs w:val="24"/>
        </w:rPr>
      </w:pPr>
      <w:r w:rsidRPr="002235C4">
        <w:rPr>
          <w:rFonts w:ascii="Times New Roman" w:hAnsi="Times New Roman" w:cs="Times New Roman"/>
          <w:sz w:val="24"/>
          <w:szCs w:val="24"/>
        </w:rPr>
        <w:t xml:space="preserve">Ova odluka stupa na snagu </w:t>
      </w:r>
      <w:r w:rsidR="00445830" w:rsidRPr="002235C4">
        <w:rPr>
          <w:rFonts w:ascii="Times New Roman" w:hAnsi="Times New Roman" w:cs="Times New Roman"/>
          <w:sz w:val="24"/>
          <w:szCs w:val="24"/>
        </w:rPr>
        <w:t xml:space="preserve">osmi dan od </w:t>
      </w:r>
      <w:r w:rsidR="00223E72" w:rsidRPr="002235C4">
        <w:rPr>
          <w:rFonts w:ascii="Times New Roman" w:hAnsi="Times New Roman" w:cs="Times New Roman"/>
          <w:sz w:val="24"/>
          <w:szCs w:val="24"/>
        </w:rPr>
        <w:t xml:space="preserve">dana </w:t>
      </w:r>
      <w:r w:rsidR="00445830" w:rsidRPr="002235C4">
        <w:rPr>
          <w:rFonts w:ascii="Times New Roman" w:hAnsi="Times New Roman" w:cs="Times New Roman"/>
          <w:sz w:val="24"/>
          <w:szCs w:val="24"/>
        </w:rPr>
        <w:t>objave u</w:t>
      </w:r>
      <w:r w:rsidRPr="002235C4">
        <w:rPr>
          <w:rFonts w:ascii="Times New Roman" w:hAnsi="Times New Roman" w:cs="Times New Roman"/>
          <w:sz w:val="24"/>
          <w:szCs w:val="24"/>
        </w:rPr>
        <w:t xml:space="preserve"> „Službenom glasniku Zadarske županije“.</w:t>
      </w:r>
    </w:p>
    <w:p w:rsidR="00C17B14" w:rsidRPr="002235C4" w:rsidRDefault="00C17B14" w:rsidP="00C17B14">
      <w:pPr>
        <w:rPr>
          <w:rFonts w:ascii="Times New Roman" w:hAnsi="Times New Roman" w:cs="Times New Roman"/>
          <w:sz w:val="24"/>
          <w:szCs w:val="24"/>
        </w:rPr>
      </w:pPr>
    </w:p>
    <w:p w:rsidR="00223E72" w:rsidRPr="002235C4" w:rsidRDefault="00223E72" w:rsidP="00C17B14">
      <w:pPr>
        <w:rPr>
          <w:rFonts w:ascii="Times New Roman" w:hAnsi="Times New Roman" w:cs="Times New Roman"/>
          <w:sz w:val="24"/>
          <w:szCs w:val="24"/>
        </w:rPr>
      </w:pPr>
    </w:p>
    <w:p w:rsidR="00C17B14" w:rsidRPr="002235C4" w:rsidRDefault="00C17B14" w:rsidP="00C17B14">
      <w:pPr>
        <w:rPr>
          <w:rFonts w:ascii="Times New Roman" w:hAnsi="Times New Roman" w:cs="Times New Roman"/>
          <w:sz w:val="24"/>
          <w:szCs w:val="24"/>
        </w:rPr>
      </w:pPr>
      <w:r w:rsidRPr="002235C4">
        <w:rPr>
          <w:rFonts w:ascii="Times New Roman" w:hAnsi="Times New Roman" w:cs="Times New Roman"/>
          <w:sz w:val="24"/>
          <w:szCs w:val="24"/>
        </w:rPr>
        <w:t xml:space="preserve">KLASA: </w:t>
      </w:r>
      <w:r w:rsidR="009A5E9C">
        <w:rPr>
          <w:rFonts w:ascii="Times New Roman" w:hAnsi="Times New Roman" w:cs="Times New Roman"/>
          <w:sz w:val="24"/>
          <w:szCs w:val="24"/>
        </w:rPr>
        <w:t>920-11/19-01/01</w:t>
      </w:r>
    </w:p>
    <w:p w:rsidR="00C17B14" w:rsidRPr="002235C4" w:rsidRDefault="00C17B14" w:rsidP="00C17B14">
      <w:pPr>
        <w:rPr>
          <w:rFonts w:ascii="Times New Roman" w:hAnsi="Times New Roman" w:cs="Times New Roman"/>
          <w:sz w:val="24"/>
          <w:szCs w:val="24"/>
        </w:rPr>
      </w:pPr>
      <w:r w:rsidRPr="002235C4">
        <w:rPr>
          <w:rFonts w:ascii="Times New Roman" w:hAnsi="Times New Roman" w:cs="Times New Roman"/>
          <w:sz w:val="24"/>
          <w:szCs w:val="24"/>
        </w:rPr>
        <w:t>URBROJ:</w:t>
      </w:r>
      <w:r w:rsidR="009A5E9C">
        <w:rPr>
          <w:rFonts w:ascii="Times New Roman" w:hAnsi="Times New Roman" w:cs="Times New Roman"/>
          <w:sz w:val="24"/>
          <w:szCs w:val="24"/>
        </w:rPr>
        <w:t xml:space="preserve"> 2198/28-01-19-1</w:t>
      </w:r>
      <w:bookmarkStart w:id="0" w:name="_GoBack"/>
      <w:bookmarkEnd w:id="0"/>
    </w:p>
    <w:p w:rsidR="006C49CF" w:rsidRPr="002235C4" w:rsidRDefault="00C17B14" w:rsidP="00C17B14">
      <w:pPr>
        <w:rPr>
          <w:rFonts w:ascii="Times New Roman" w:hAnsi="Times New Roman" w:cs="Times New Roman"/>
          <w:sz w:val="24"/>
          <w:szCs w:val="24"/>
        </w:rPr>
      </w:pPr>
      <w:r w:rsidRPr="002235C4">
        <w:rPr>
          <w:rFonts w:ascii="Times New Roman" w:hAnsi="Times New Roman" w:cs="Times New Roman"/>
          <w:sz w:val="24"/>
          <w:szCs w:val="24"/>
        </w:rPr>
        <w:t xml:space="preserve">Privlaka, </w:t>
      </w:r>
      <w:r w:rsidR="002235C4">
        <w:rPr>
          <w:rFonts w:ascii="Times New Roman" w:hAnsi="Times New Roman" w:cs="Times New Roman"/>
          <w:sz w:val="24"/>
          <w:szCs w:val="24"/>
        </w:rPr>
        <w:t>17. travnja 2019.g.</w:t>
      </w:r>
    </w:p>
    <w:p w:rsidR="002235C4" w:rsidRDefault="002235C4" w:rsidP="006C49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PRIVLAKA</w:t>
      </w:r>
    </w:p>
    <w:p w:rsidR="006C49CF" w:rsidRPr="002235C4" w:rsidRDefault="006C49CF" w:rsidP="006C49CF">
      <w:pPr>
        <w:jc w:val="right"/>
        <w:rPr>
          <w:rFonts w:ascii="Times New Roman" w:hAnsi="Times New Roman" w:cs="Times New Roman"/>
          <w:sz w:val="24"/>
          <w:szCs w:val="24"/>
        </w:rPr>
      </w:pPr>
      <w:r w:rsidRPr="002235C4">
        <w:rPr>
          <w:rFonts w:ascii="Times New Roman" w:hAnsi="Times New Roman" w:cs="Times New Roman"/>
          <w:sz w:val="24"/>
          <w:szCs w:val="24"/>
        </w:rPr>
        <w:t>OPĆINSKO VIJEĆE</w:t>
      </w:r>
    </w:p>
    <w:p w:rsidR="006C49CF" w:rsidRPr="002235C4" w:rsidRDefault="006C49CF" w:rsidP="006C49CF">
      <w:pPr>
        <w:jc w:val="right"/>
        <w:rPr>
          <w:rFonts w:ascii="Times New Roman" w:hAnsi="Times New Roman" w:cs="Times New Roman"/>
          <w:sz w:val="24"/>
          <w:szCs w:val="24"/>
        </w:rPr>
      </w:pPr>
      <w:r w:rsidRPr="002235C4">
        <w:rPr>
          <w:rFonts w:ascii="Times New Roman" w:hAnsi="Times New Roman" w:cs="Times New Roman"/>
          <w:sz w:val="24"/>
          <w:szCs w:val="24"/>
        </w:rPr>
        <w:t>Predsjednik</w:t>
      </w:r>
    </w:p>
    <w:p w:rsidR="006C49CF" w:rsidRPr="002235C4" w:rsidRDefault="006C49CF" w:rsidP="003017E8">
      <w:pPr>
        <w:jc w:val="right"/>
        <w:rPr>
          <w:rFonts w:ascii="Times New Roman" w:hAnsi="Times New Roman" w:cs="Times New Roman"/>
          <w:sz w:val="24"/>
          <w:szCs w:val="24"/>
        </w:rPr>
      </w:pPr>
      <w:r w:rsidRPr="002235C4">
        <w:rPr>
          <w:rFonts w:ascii="Times New Roman" w:hAnsi="Times New Roman" w:cs="Times New Roman"/>
          <w:sz w:val="24"/>
          <w:szCs w:val="24"/>
        </w:rPr>
        <w:t>Nikica Begonja</w:t>
      </w:r>
    </w:p>
    <w:sectPr w:rsidR="006C49CF" w:rsidRPr="00223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962"/>
    <w:rsid w:val="002235C4"/>
    <w:rsid w:val="00223E72"/>
    <w:rsid w:val="002767A7"/>
    <w:rsid w:val="002C7962"/>
    <w:rsid w:val="003017E8"/>
    <w:rsid w:val="00330017"/>
    <w:rsid w:val="00445830"/>
    <w:rsid w:val="004B3239"/>
    <w:rsid w:val="006C49CF"/>
    <w:rsid w:val="007D0067"/>
    <w:rsid w:val="009A5E9C"/>
    <w:rsid w:val="00A734B5"/>
    <w:rsid w:val="00AC049A"/>
    <w:rsid w:val="00BC64C5"/>
    <w:rsid w:val="00BF46FA"/>
    <w:rsid w:val="00C17B14"/>
    <w:rsid w:val="00C32D97"/>
    <w:rsid w:val="00E9685D"/>
    <w:rsid w:val="00F0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1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2019-04-09T08:26:00Z</cp:lastPrinted>
  <dcterms:created xsi:type="dcterms:W3CDTF">2019-04-09T08:26:00Z</dcterms:created>
  <dcterms:modified xsi:type="dcterms:W3CDTF">2019-04-18T08:04:00Z</dcterms:modified>
</cp:coreProperties>
</file>