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39A6">
        <w:rPr>
          <w:rFonts w:ascii="Times New Roman" w:hAnsi="Times New Roman" w:cs="Times New Roman"/>
          <w:sz w:val="24"/>
          <w:szCs w:val="24"/>
        </w:rPr>
        <w:t>Temeljem čl</w:t>
      </w:r>
      <w:r w:rsidR="00DA7627" w:rsidRPr="00CF39A6">
        <w:rPr>
          <w:rFonts w:ascii="Times New Roman" w:hAnsi="Times New Roman" w:cs="Times New Roman"/>
          <w:sz w:val="24"/>
          <w:szCs w:val="24"/>
        </w:rPr>
        <w:t xml:space="preserve">anka </w:t>
      </w:r>
      <w:r w:rsidR="00FA300F">
        <w:rPr>
          <w:rFonts w:ascii="Times New Roman" w:hAnsi="Times New Roman" w:cs="Times New Roman"/>
          <w:sz w:val="24"/>
          <w:szCs w:val="24"/>
        </w:rPr>
        <w:t>16</w:t>
      </w:r>
      <w:r w:rsidRPr="00CF39A6">
        <w:rPr>
          <w:rFonts w:ascii="Times New Roman" w:hAnsi="Times New Roman" w:cs="Times New Roman"/>
          <w:sz w:val="24"/>
          <w:szCs w:val="24"/>
        </w:rPr>
        <w:t xml:space="preserve">. </w:t>
      </w:r>
      <w:r w:rsidR="00FA300F">
        <w:rPr>
          <w:rFonts w:ascii="Times New Roman" w:hAnsi="Times New Roman" w:cs="Times New Roman"/>
          <w:sz w:val="24"/>
          <w:szCs w:val="24"/>
        </w:rPr>
        <w:t>Zakona o koncesijama</w:t>
      </w:r>
      <w:r w:rsidRPr="00CF39A6">
        <w:rPr>
          <w:rFonts w:ascii="Times New Roman" w:hAnsi="Times New Roman" w:cs="Times New Roman"/>
          <w:sz w:val="24"/>
          <w:szCs w:val="24"/>
        </w:rPr>
        <w:t xml:space="preserve"> („</w:t>
      </w:r>
      <w:r w:rsidR="00FA300F">
        <w:rPr>
          <w:rFonts w:ascii="Times New Roman" w:hAnsi="Times New Roman" w:cs="Times New Roman"/>
          <w:sz w:val="24"/>
          <w:szCs w:val="24"/>
        </w:rPr>
        <w:t>Narodne novine</w:t>
      </w:r>
      <w:r w:rsidRPr="00CF39A6">
        <w:rPr>
          <w:rFonts w:ascii="Times New Roman" w:hAnsi="Times New Roman" w:cs="Times New Roman"/>
          <w:sz w:val="24"/>
          <w:szCs w:val="24"/>
        </w:rPr>
        <w:t xml:space="preserve">“  broj </w:t>
      </w:r>
      <w:r w:rsidR="00FA300F">
        <w:rPr>
          <w:rFonts w:ascii="Times New Roman" w:hAnsi="Times New Roman" w:cs="Times New Roman"/>
          <w:sz w:val="24"/>
          <w:szCs w:val="24"/>
        </w:rPr>
        <w:t>69/17</w:t>
      </w:r>
      <w:r w:rsidRPr="00CF39A6">
        <w:rPr>
          <w:rFonts w:ascii="Times New Roman" w:hAnsi="Times New Roman" w:cs="Times New Roman"/>
          <w:sz w:val="24"/>
          <w:szCs w:val="24"/>
        </w:rPr>
        <w:t xml:space="preserve">) </w:t>
      </w:r>
      <w:r w:rsidR="00DA7627" w:rsidRPr="00CF39A6">
        <w:rPr>
          <w:rFonts w:ascii="Times New Roman" w:hAnsi="Times New Roman" w:cs="Times New Roman"/>
          <w:sz w:val="24"/>
          <w:szCs w:val="24"/>
        </w:rPr>
        <w:t>i</w:t>
      </w:r>
      <w:r w:rsidRPr="00CF39A6">
        <w:rPr>
          <w:rFonts w:ascii="Times New Roman" w:hAnsi="Times New Roman" w:cs="Times New Roman"/>
          <w:sz w:val="24"/>
          <w:szCs w:val="24"/>
        </w:rPr>
        <w:t xml:space="preserve"> č</w:t>
      </w:r>
      <w:r w:rsidR="00DA7627" w:rsidRPr="00CF39A6">
        <w:rPr>
          <w:rFonts w:ascii="Times New Roman" w:hAnsi="Times New Roman" w:cs="Times New Roman"/>
          <w:sz w:val="24"/>
          <w:szCs w:val="24"/>
        </w:rPr>
        <w:t>lanka</w:t>
      </w:r>
      <w:r w:rsidRPr="00CF39A6">
        <w:rPr>
          <w:rFonts w:ascii="Times New Roman" w:hAnsi="Times New Roman" w:cs="Times New Roman"/>
          <w:sz w:val="24"/>
          <w:szCs w:val="24"/>
        </w:rPr>
        <w:t xml:space="preserve"> 30. Statuta Općine </w:t>
      </w:r>
      <w:proofErr w:type="spellStart"/>
      <w:r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F39A6">
        <w:rPr>
          <w:rFonts w:ascii="Times New Roman" w:hAnsi="Times New Roman" w:cs="Times New Roman"/>
          <w:sz w:val="24"/>
          <w:szCs w:val="24"/>
        </w:rPr>
        <w:t>,(„Službeni glasnik Zadarske županije“  broj 05/18)</w:t>
      </w:r>
      <w:r w:rsidR="00DA7627" w:rsidRPr="00CF39A6">
        <w:rPr>
          <w:rFonts w:ascii="Times New Roman" w:hAnsi="Times New Roman" w:cs="Times New Roman"/>
          <w:sz w:val="24"/>
          <w:szCs w:val="24"/>
        </w:rPr>
        <w:t>,</w:t>
      </w:r>
      <w:r w:rsidRPr="00CF39A6">
        <w:rPr>
          <w:rFonts w:ascii="Times New Roman" w:hAnsi="Times New Roman" w:cs="Times New Roman"/>
          <w:sz w:val="24"/>
          <w:szCs w:val="24"/>
        </w:rPr>
        <w:t xml:space="preserve"> Općinsko vijeće Općine </w:t>
      </w:r>
      <w:proofErr w:type="spellStart"/>
      <w:r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F39A6">
        <w:rPr>
          <w:rFonts w:ascii="Times New Roman" w:hAnsi="Times New Roman" w:cs="Times New Roman"/>
          <w:sz w:val="24"/>
          <w:szCs w:val="24"/>
        </w:rPr>
        <w:t xml:space="preserve"> na svojoj </w:t>
      </w:r>
      <w:r w:rsidR="00FA300F">
        <w:rPr>
          <w:rFonts w:ascii="Times New Roman" w:hAnsi="Times New Roman" w:cs="Times New Roman"/>
          <w:sz w:val="24"/>
          <w:szCs w:val="24"/>
        </w:rPr>
        <w:t>21</w:t>
      </w:r>
      <w:r w:rsidRPr="00CF39A6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FA300F">
        <w:rPr>
          <w:rFonts w:ascii="Times New Roman" w:hAnsi="Times New Roman" w:cs="Times New Roman"/>
          <w:sz w:val="24"/>
          <w:szCs w:val="24"/>
        </w:rPr>
        <w:t>27. svibnja</w:t>
      </w:r>
      <w:r w:rsidRPr="00CF39A6">
        <w:rPr>
          <w:rFonts w:ascii="Times New Roman" w:hAnsi="Times New Roman" w:cs="Times New Roman"/>
          <w:sz w:val="24"/>
          <w:szCs w:val="24"/>
        </w:rPr>
        <w:t xml:space="preserve"> 2019. godine donosi</w:t>
      </w:r>
    </w:p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 </w:t>
      </w:r>
    </w:p>
    <w:p w:rsidR="00450E80" w:rsidRPr="00CF39A6" w:rsidRDefault="00450E80" w:rsidP="00450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:rsidR="00450E80" w:rsidRPr="00CF39A6" w:rsidRDefault="00450E80" w:rsidP="00450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FA300F">
        <w:rPr>
          <w:rFonts w:ascii="Times New Roman" w:hAnsi="Times New Roman" w:cs="Times New Roman"/>
          <w:b/>
          <w:bCs/>
          <w:sz w:val="24"/>
          <w:szCs w:val="24"/>
        </w:rPr>
        <w:t>početku postupka davanja koncesije</w:t>
      </w:r>
    </w:p>
    <w:p w:rsidR="00450E80" w:rsidRPr="00CF39A6" w:rsidRDefault="00AF1EBB" w:rsidP="00AF1E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4E2A9E" w:rsidRPr="00AF1EBB" w:rsidRDefault="004E2A9E" w:rsidP="00AF1EBB">
      <w:pPr>
        <w:jc w:val="both"/>
        <w:rPr>
          <w:rFonts w:ascii="Times New Roman" w:hAnsi="Times New Roman" w:cs="Times New Roman"/>
          <w:sz w:val="24"/>
          <w:szCs w:val="24"/>
        </w:rPr>
      </w:pPr>
      <w:r w:rsidRPr="00AF1EBB">
        <w:rPr>
          <w:rFonts w:ascii="Times New Roman" w:hAnsi="Times New Roman" w:cs="Times New Roman"/>
          <w:sz w:val="24"/>
          <w:szCs w:val="24"/>
        </w:rPr>
        <w:t>Ovom Odlukom utvrđuje se početak postupka davanja koncesije</w:t>
      </w:r>
      <w:r w:rsidR="00AF1EBB" w:rsidRPr="00AF1EBB">
        <w:rPr>
          <w:rFonts w:ascii="Times New Roman" w:hAnsi="Times New Roman" w:cs="Times New Roman"/>
          <w:sz w:val="24"/>
          <w:szCs w:val="24"/>
        </w:rPr>
        <w:t xml:space="preserve"> za obavljanje komunalne djelatnosti crpljenja, odvoza i zbrinjavanja fekalija iz septičkih, sabirnih i crnih jama.</w:t>
      </w:r>
    </w:p>
    <w:p w:rsidR="00AF1EBB" w:rsidRPr="00AF1EBB" w:rsidRDefault="00AF1EBB" w:rsidP="00AF1EBB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EBB">
        <w:rPr>
          <w:rFonts w:ascii="Times New Roman" w:hAnsi="Times New Roman" w:cs="Times New Roman"/>
          <w:sz w:val="24"/>
          <w:szCs w:val="24"/>
        </w:rPr>
        <w:t>Članak 2.</w:t>
      </w:r>
    </w:p>
    <w:p w:rsidR="00630918" w:rsidRPr="00AF1EBB" w:rsidRDefault="00630918" w:rsidP="00AF1EBB">
      <w:pPr>
        <w:jc w:val="both"/>
        <w:rPr>
          <w:rFonts w:ascii="Times New Roman" w:hAnsi="Times New Roman" w:cs="Times New Roman"/>
          <w:sz w:val="24"/>
          <w:szCs w:val="24"/>
        </w:rPr>
      </w:pPr>
      <w:r w:rsidRPr="00AF1EBB">
        <w:rPr>
          <w:rFonts w:ascii="Times New Roman" w:hAnsi="Times New Roman" w:cs="Times New Roman"/>
          <w:sz w:val="24"/>
          <w:szCs w:val="24"/>
        </w:rPr>
        <w:t>Imenuje se stručno povjerenstvo za koncesiju u sastavu:</w:t>
      </w:r>
    </w:p>
    <w:p w:rsidR="00630918" w:rsidRDefault="00630918" w:rsidP="00630918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-Ivana Skoblar,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>
        <w:rPr>
          <w:rFonts w:ascii="Times New Roman" w:hAnsi="Times New Roman" w:cs="Times New Roman"/>
          <w:sz w:val="24"/>
          <w:szCs w:val="24"/>
        </w:rPr>
        <w:t>., predsjednica</w:t>
      </w:r>
    </w:p>
    <w:p w:rsidR="004E2A9E" w:rsidRDefault="004E2A9E" w:rsidP="00630918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-Nina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Škibola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>
        <w:rPr>
          <w:rFonts w:ascii="Times New Roman" w:hAnsi="Times New Roman" w:cs="Times New Roman"/>
          <w:sz w:val="24"/>
          <w:szCs w:val="24"/>
        </w:rPr>
        <w:t>., član</w:t>
      </w:r>
    </w:p>
    <w:p w:rsidR="004E2A9E" w:rsidRPr="00AF1EBB" w:rsidRDefault="00630918" w:rsidP="00AF1EBB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2A9E">
        <w:rPr>
          <w:rFonts w:ascii="Times New Roman" w:hAnsi="Times New Roman" w:cs="Times New Roman"/>
          <w:sz w:val="24"/>
          <w:szCs w:val="24"/>
        </w:rPr>
        <w:t xml:space="preserve">Katarina </w:t>
      </w:r>
      <w:proofErr w:type="spellStart"/>
      <w:r w:rsidR="004E2A9E">
        <w:rPr>
          <w:rFonts w:ascii="Times New Roman" w:hAnsi="Times New Roman" w:cs="Times New Roman"/>
          <w:sz w:val="24"/>
          <w:szCs w:val="24"/>
        </w:rPr>
        <w:t>Šango</w:t>
      </w:r>
      <w:proofErr w:type="spellEnd"/>
      <w:r w:rsidR="004E2A9E">
        <w:rPr>
          <w:rFonts w:ascii="Times New Roman" w:hAnsi="Times New Roman" w:cs="Times New Roman"/>
          <w:sz w:val="24"/>
          <w:szCs w:val="24"/>
        </w:rPr>
        <w:t>, struč.spec.oec., član</w:t>
      </w:r>
      <w:r w:rsidR="00AF1EBB">
        <w:rPr>
          <w:rFonts w:ascii="Times New Roman" w:hAnsi="Times New Roman" w:cs="Times New Roman"/>
          <w:sz w:val="24"/>
          <w:szCs w:val="24"/>
        </w:rPr>
        <w:t>.</w:t>
      </w:r>
    </w:p>
    <w:p w:rsidR="00AF1EBB" w:rsidRPr="00AF1EBB" w:rsidRDefault="00AF1EBB" w:rsidP="00AF1EBB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EBB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1EBB">
        <w:rPr>
          <w:rFonts w:ascii="Times New Roman" w:hAnsi="Times New Roman" w:cs="Times New Roman"/>
          <w:sz w:val="24"/>
          <w:szCs w:val="24"/>
        </w:rPr>
        <w:t>.</w:t>
      </w:r>
    </w:p>
    <w:p w:rsidR="00450E80" w:rsidRPr="00AF1EBB" w:rsidRDefault="00450E80" w:rsidP="00AF1EBB">
      <w:pPr>
        <w:jc w:val="both"/>
        <w:rPr>
          <w:rFonts w:ascii="Times New Roman" w:hAnsi="Times New Roman" w:cs="Times New Roman"/>
          <w:sz w:val="24"/>
          <w:szCs w:val="24"/>
        </w:rPr>
      </w:pPr>
      <w:r w:rsidRPr="00AF1EBB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630918" w:rsidRPr="00AF1EBB">
        <w:rPr>
          <w:rFonts w:ascii="Times New Roman" w:hAnsi="Times New Roman" w:cs="Times New Roman"/>
          <w:sz w:val="24"/>
          <w:szCs w:val="24"/>
        </w:rPr>
        <w:t>danom donošenja, a objaviti će se</w:t>
      </w:r>
      <w:r w:rsidRPr="00AF1EBB">
        <w:rPr>
          <w:rFonts w:ascii="Times New Roman" w:hAnsi="Times New Roman" w:cs="Times New Roman"/>
          <w:sz w:val="24"/>
          <w:szCs w:val="24"/>
        </w:rPr>
        <w:t xml:space="preserve"> u „Službenom glasniku Zadarske županije“.</w:t>
      </w:r>
    </w:p>
    <w:p w:rsidR="00450E80" w:rsidRPr="00CF39A6" w:rsidRDefault="00450E80" w:rsidP="00940222">
      <w:pPr>
        <w:jc w:val="both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 </w:t>
      </w:r>
    </w:p>
    <w:p w:rsidR="00DA7627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KLASA: </w:t>
      </w:r>
      <w:r w:rsidR="000F25DB">
        <w:rPr>
          <w:rFonts w:ascii="Times New Roman" w:hAnsi="Times New Roman" w:cs="Times New Roman"/>
          <w:sz w:val="24"/>
          <w:szCs w:val="24"/>
        </w:rPr>
        <w:t>351-02/19-01/06</w:t>
      </w:r>
    </w:p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URBROJ: </w:t>
      </w:r>
      <w:r w:rsidR="000F25DB">
        <w:rPr>
          <w:rFonts w:ascii="Times New Roman" w:hAnsi="Times New Roman" w:cs="Times New Roman"/>
          <w:sz w:val="24"/>
          <w:szCs w:val="24"/>
        </w:rPr>
        <w:t>2198/28-01-19-1</w:t>
      </w:r>
    </w:p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F39A6">
        <w:rPr>
          <w:rFonts w:ascii="Times New Roman" w:hAnsi="Times New Roman" w:cs="Times New Roman"/>
          <w:sz w:val="24"/>
          <w:szCs w:val="24"/>
        </w:rPr>
        <w:t xml:space="preserve">, </w:t>
      </w:r>
      <w:r w:rsidR="00AF1EBB">
        <w:rPr>
          <w:rFonts w:ascii="Times New Roman" w:hAnsi="Times New Roman" w:cs="Times New Roman"/>
          <w:sz w:val="24"/>
          <w:szCs w:val="24"/>
        </w:rPr>
        <w:t>27. svibnja</w:t>
      </w:r>
      <w:r w:rsidR="00DA7627" w:rsidRPr="00CF39A6">
        <w:rPr>
          <w:rFonts w:ascii="Times New Roman" w:hAnsi="Times New Roman" w:cs="Times New Roman"/>
          <w:sz w:val="24"/>
          <w:szCs w:val="24"/>
        </w:rPr>
        <w:t xml:space="preserve"> 2019</w:t>
      </w:r>
      <w:r w:rsidRPr="00CF39A6">
        <w:rPr>
          <w:rFonts w:ascii="Times New Roman" w:hAnsi="Times New Roman" w:cs="Times New Roman"/>
          <w:sz w:val="24"/>
          <w:szCs w:val="24"/>
        </w:rPr>
        <w:t>. godine</w:t>
      </w:r>
    </w:p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 </w:t>
      </w:r>
    </w:p>
    <w:p w:rsidR="00CF39A6" w:rsidRDefault="00CF39A6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PRIVLAKA</w:t>
      </w:r>
    </w:p>
    <w:p w:rsidR="00450E80" w:rsidRPr="00CF39A6" w:rsidRDefault="00CF39A6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450E80" w:rsidRPr="00CF39A6" w:rsidRDefault="00450E80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Predsjednik:</w:t>
      </w:r>
    </w:p>
    <w:p w:rsidR="00450E80" w:rsidRPr="00CF39A6" w:rsidRDefault="00450E80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Nikica </w:t>
      </w:r>
      <w:proofErr w:type="spellStart"/>
      <w:r w:rsidRPr="00CF39A6">
        <w:rPr>
          <w:rFonts w:ascii="Times New Roman" w:hAnsi="Times New Roman" w:cs="Times New Roman"/>
          <w:sz w:val="24"/>
          <w:szCs w:val="24"/>
        </w:rPr>
        <w:t>Begonja</w:t>
      </w:r>
      <w:proofErr w:type="spellEnd"/>
    </w:p>
    <w:p w:rsidR="00EF3465" w:rsidRPr="00CF39A6" w:rsidRDefault="00EF3465">
      <w:pPr>
        <w:rPr>
          <w:rFonts w:ascii="Times New Roman" w:hAnsi="Times New Roman" w:cs="Times New Roman"/>
          <w:sz w:val="24"/>
          <w:szCs w:val="24"/>
        </w:rPr>
      </w:pPr>
    </w:p>
    <w:sectPr w:rsidR="00EF3465" w:rsidRPr="00CF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3C5"/>
    <w:multiLevelType w:val="hybridMultilevel"/>
    <w:tmpl w:val="18E6B2C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E3ECE"/>
    <w:multiLevelType w:val="hybridMultilevel"/>
    <w:tmpl w:val="6F94F45E"/>
    <w:lvl w:ilvl="0" w:tplc="153C0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96991"/>
    <w:multiLevelType w:val="hybridMultilevel"/>
    <w:tmpl w:val="4C0A7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836B1"/>
    <w:multiLevelType w:val="hybridMultilevel"/>
    <w:tmpl w:val="D13A52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80"/>
    <w:rsid w:val="000F25DB"/>
    <w:rsid w:val="00450E80"/>
    <w:rsid w:val="0047433E"/>
    <w:rsid w:val="004E2A9E"/>
    <w:rsid w:val="00630918"/>
    <w:rsid w:val="006A4947"/>
    <w:rsid w:val="00700912"/>
    <w:rsid w:val="00940222"/>
    <w:rsid w:val="00AF1EBB"/>
    <w:rsid w:val="00CF39A6"/>
    <w:rsid w:val="00DA7627"/>
    <w:rsid w:val="00EF3465"/>
    <w:rsid w:val="00F42FAC"/>
    <w:rsid w:val="00FA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2019-05-28T10:15:00Z</cp:lastPrinted>
  <dcterms:created xsi:type="dcterms:W3CDTF">2019-05-20T05:47:00Z</dcterms:created>
  <dcterms:modified xsi:type="dcterms:W3CDTF">2019-05-28T10:15:00Z</dcterms:modified>
</cp:coreProperties>
</file>