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F" w:rsidRDefault="00555A6F" w:rsidP="00555A6F">
      <w:pPr>
        <w:spacing w:before="120"/>
        <w:ind w:right="-1"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-PRIJEDLOG</w:t>
      </w:r>
    </w:p>
    <w:p w:rsidR="007C71A9" w:rsidRPr="005607B5" w:rsidRDefault="005607B5" w:rsidP="005607B5">
      <w:pPr>
        <w:spacing w:before="120"/>
        <w:ind w:right="-1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7B5">
        <w:rPr>
          <w:rFonts w:ascii="Times New Roman" w:hAnsi="Times New Roman" w:cs="Times New Roman"/>
          <w:iCs/>
          <w:sz w:val="24"/>
          <w:szCs w:val="24"/>
        </w:rPr>
        <w:t xml:space="preserve">Na temelju članka 10. stavka 1. Zakona o plaćama u lokalnoj i područnoj (regionalnoj) samoupravi („Narodne novine“ broj </w:t>
      </w:r>
      <w:r>
        <w:rPr>
          <w:rFonts w:ascii="Times New Roman" w:hAnsi="Times New Roman" w:cs="Times New Roman"/>
          <w:iCs/>
          <w:sz w:val="24"/>
          <w:szCs w:val="24"/>
        </w:rPr>
        <w:t xml:space="preserve">28/10) i članka 30. Statuta Općine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(„Službeni glasnik Zadarske županije“ broj 05/18)</w:t>
      </w:r>
      <w:r w:rsidRPr="005607B5">
        <w:rPr>
          <w:rFonts w:ascii="Times New Roman" w:hAnsi="Times New Roman" w:cs="Times New Roman"/>
          <w:iCs/>
          <w:sz w:val="24"/>
          <w:szCs w:val="24"/>
        </w:rPr>
        <w:t xml:space="preserve"> Općinsko vijeće Općine </w:t>
      </w:r>
      <w:proofErr w:type="spellStart"/>
      <w:r w:rsidRPr="005607B5">
        <w:rPr>
          <w:rFonts w:ascii="Times New Roman" w:hAnsi="Times New Roman" w:cs="Times New Roman"/>
          <w:iCs/>
          <w:sz w:val="24"/>
          <w:szCs w:val="24"/>
        </w:rPr>
        <w:t>Privlaka</w:t>
      </w:r>
      <w:proofErr w:type="spellEnd"/>
      <w:r w:rsidRPr="005607B5">
        <w:rPr>
          <w:rFonts w:ascii="Times New Roman" w:hAnsi="Times New Roman" w:cs="Times New Roman"/>
          <w:iCs/>
          <w:sz w:val="24"/>
          <w:szCs w:val="24"/>
        </w:rPr>
        <w:t xml:space="preserve"> na prijedlog Načelnika, 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9121B7" w:rsidRPr="009E23A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9121B7" w:rsidRPr="009E23A3">
        <w:rPr>
          <w:rFonts w:ascii="Times New Roman" w:hAnsi="Times New Roman" w:cs="Times New Roman"/>
          <w:sz w:val="24"/>
          <w:szCs w:val="24"/>
        </w:rPr>
        <w:t xml:space="preserve"> na </w:t>
      </w:r>
      <w:r w:rsidR="007808B6" w:rsidRPr="009E23A3">
        <w:rPr>
          <w:rFonts w:ascii="Times New Roman" w:hAnsi="Times New Roman" w:cs="Times New Roman"/>
          <w:sz w:val="24"/>
          <w:szCs w:val="24"/>
        </w:rPr>
        <w:t>svojoj 26.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 </w:t>
      </w:r>
      <w:r w:rsidR="008E6BE0" w:rsidRPr="009E23A3">
        <w:rPr>
          <w:rFonts w:ascii="Times New Roman" w:hAnsi="Times New Roman" w:cs="Times New Roman"/>
          <w:sz w:val="24"/>
          <w:szCs w:val="24"/>
        </w:rPr>
        <w:t xml:space="preserve">sjednici  održanoj 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dana </w:t>
      </w:r>
      <w:r w:rsidR="007808B6" w:rsidRPr="009E23A3">
        <w:rPr>
          <w:rFonts w:ascii="Times New Roman" w:hAnsi="Times New Roman" w:cs="Times New Roman"/>
          <w:sz w:val="24"/>
          <w:szCs w:val="24"/>
        </w:rPr>
        <w:t>10</w:t>
      </w:r>
      <w:r w:rsidR="005E164F" w:rsidRPr="009E23A3">
        <w:rPr>
          <w:rFonts w:ascii="Times New Roman" w:hAnsi="Times New Roman" w:cs="Times New Roman"/>
          <w:sz w:val="24"/>
          <w:szCs w:val="24"/>
        </w:rPr>
        <w:t>.</w:t>
      </w:r>
      <w:r w:rsidR="007808B6" w:rsidRPr="009E23A3">
        <w:rPr>
          <w:rFonts w:ascii="Times New Roman" w:hAnsi="Times New Roman" w:cs="Times New Roman"/>
          <w:sz w:val="24"/>
          <w:szCs w:val="24"/>
        </w:rPr>
        <w:t xml:space="preserve"> prosinca 2019.</w:t>
      </w:r>
      <w:r w:rsidR="005E164F" w:rsidRPr="009E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E164F" w:rsidRPr="009E23A3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BE0" w:rsidRPr="009E23A3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9E23A3" w:rsidRPr="00C019DE" w:rsidRDefault="008E6BE0" w:rsidP="009E23A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19DE">
        <w:rPr>
          <w:rFonts w:ascii="Times New Roman" w:hAnsi="Times New Roman" w:cs="Times New Roman"/>
          <w:b/>
          <w:iCs/>
          <w:sz w:val="24"/>
          <w:szCs w:val="24"/>
        </w:rPr>
        <w:t>ODLUKU</w:t>
      </w:r>
      <w:r w:rsidR="009E23A3" w:rsidRPr="00C019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121B7" w:rsidRPr="00C019DE" w:rsidRDefault="009E23A3" w:rsidP="009E23A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19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121B7" w:rsidRPr="00C019DE">
        <w:rPr>
          <w:rFonts w:ascii="Times New Roman" w:hAnsi="Times New Roman" w:cs="Times New Roman"/>
          <w:b/>
          <w:bCs/>
          <w:sz w:val="24"/>
          <w:szCs w:val="24"/>
        </w:rPr>
        <w:t xml:space="preserve"> izmjenama i dopunama </w:t>
      </w:r>
    </w:p>
    <w:p w:rsidR="005607B5" w:rsidRPr="00C019DE" w:rsidRDefault="005607B5" w:rsidP="005607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koeficijentima za obračun plaće službenika i namještenika</w:t>
      </w:r>
    </w:p>
    <w:p w:rsidR="00C903D7" w:rsidRPr="009E23A3" w:rsidRDefault="00C903D7" w:rsidP="005E164F">
      <w:pPr>
        <w:rPr>
          <w:rFonts w:ascii="Times New Roman" w:hAnsi="Times New Roman" w:cs="Times New Roman"/>
          <w:iCs/>
          <w:sz w:val="24"/>
          <w:szCs w:val="24"/>
        </w:rPr>
      </w:pPr>
    </w:p>
    <w:p w:rsidR="005E164F" w:rsidRPr="009E23A3" w:rsidRDefault="009E23A3" w:rsidP="005E164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Članak 1. </w:t>
      </w:r>
    </w:p>
    <w:p w:rsidR="007C71A9" w:rsidRPr="009E23A3" w:rsidRDefault="007C71A9" w:rsidP="005E164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164F" w:rsidRPr="009E23A3" w:rsidRDefault="009121B7" w:rsidP="005607B5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Predmet izmjena ove </w:t>
      </w:r>
      <w:r w:rsidR="009E23A3" w:rsidRPr="009E23A3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dluke je  Odluka o </w:t>
      </w:r>
      <w:proofErr w:type="spellStart"/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o</w:t>
      </w:r>
      <w:proofErr w:type="spellEnd"/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 xml:space="preserve"> koeficijentima za obračun plaće službenika i namještenika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KLASA: 021-05/18-01/12</w:t>
      </w:r>
      <w:r w:rsidR="005607B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URBROJ: 2198/28-01/18-1</w:t>
      </w:r>
      <w:r w:rsidR="007808B6"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, objavljena u Službenom glasniku Zadarske županije broj </w:t>
      </w:r>
      <w:r w:rsidR="005607B5">
        <w:rPr>
          <w:rFonts w:ascii="Times New Roman" w:hAnsi="Times New Roman" w:cs="Times New Roman"/>
          <w:bCs/>
          <w:iCs/>
          <w:sz w:val="24"/>
          <w:szCs w:val="24"/>
        </w:rPr>
        <w:t>19/18</w:t>
      </w:r>
      <w:r w:rsidR="007808B6" w:rsidRPr="009E23A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903D7" w:rsidRPr="009E23A3" w:rsidRDefault="00C903D7" w:rsidP="005E164F">
      <w:pPr>
        <w:pStyle w:val="BodyText"/>
        <w:rPr>
          <w:b w:val="0"/>
          <w:bCs w:val="0"/>
          <w:iCs/>
          <w:szCs w:val="24"/>
        </w:rPr>
      </w:pPr>
    </w:p>
    <w:p w:rsidR="005E164F" w:rsidRPr="009E23A3" w:rsidRDefault="009E23A3" w:rsidP="005E164F">
      <w:pPr>
        <w:pStyle w:val="BodyText"/>
        <w:rPr>
          <w:b w:val="0"/>
          <w:bCs w:val="0"/>
          <w:iCs/>
          <w:szCs w:val="24"/>
        </w:rPr>
      </w:pPr>
      <w:r w:rsidRPr="009E23A3">
        <w:rPr>
          <w:b w:val="0"/>
          <w:bCs w:val="0"/>
          <w:iCs/>
          <w:szCs w:val="24"/>
        </w:rPr>
        <w:t xml:space="preserve">Članak 2. </w:t>
      </w:r>
    </w:p>
    <w:p w:rsidR="007644E3" w:rsidRPr="009E23A3" w:rsidRDefault="007644E3" w:rsidP="007644E3">
      <w:pPr>
        <w:pStyle w:val="BodyText2"/>
        <w:ind w:firstLine="708"/>
        <w:rPr>
          <w:sz w:val="24"/>
          <w:szCs w:val="24"/>
        </w:rPr>
      </w:pPr>
    </w:p>
    <w:p w:rsidR="007C71A9" w:rsidRPr="009E23A3" w:rsidRDefault="005607B5" w:rsidP="00784FFF">
      <w:pPr>
        <w:pStyle w:val="BodyText"/>
        <w:ind w:firstLine="708"/>
        <w:jc w:val="both"/>
        <w:rPr>
          <w:b w:val="0"/>
          <w:bCs w:val="0"/>
          <w:iCs/>
          <w:szCs w:val="24"/>
        </w:rPr>
      </w:pPr>
      <w:r>
        <w:rPr>
          <w:b w:val="0"/>
          <w:bCs w:val="0"/>
          <w:iCs/>
          <w:szCs w:val="24"/>
        </w:rPr>
        <w:t>Mijenja se članak 2. i sada</w:t>
      </w:r>
      <w:r w:rsidR="009E23A3">
        <w:rPr>
          <w:b w:val="0"/>
          <w:bCs w:val="0"/>
          <w:iCs/>
          <w:szCs w:val="24"/>
        </w:rPr>
        <w:t xml:space="preserve"> glas</w:t>
      </w:r>
      <w:r>
        <w:rPr>
          <w:b w:val="0"/>
          <w:bCs w:val="0"/>
          <w:iCs/>
          <w:szCs w:val="24"/>
        </w:rPr>
        <w:t>i</w:t>
      </w:r>
      <w:r w:rsidR="009121B7" w:rsidRPr="009E23A3">
        <w:rPr>
          <w:b w:val="0"/>
          <w:bCs w:val="0"/>
          <w:iCs/>
          <w:szCs w:val="24"/>
        </w:rPr>
        <w:t xml:space="preserve">: </w:t>
      </w:r>
    </w:p>
    <w:p w:rsidR="009E23A3" w:rsidRPr="009E23A3" w:rsidRDefault="009E23A3" w:rsidP="00784FFF">
      <w:pPr>
        <w:pStyle w:val="BodyText"/>
        <w:ind w:firstLine="708"/>
        <w:jc w:val="both"/>
        <w:rPr>
          <w:b w:val="0"/>
          <w:bCs w:val="0"/>
          <w:iCs/>
          <w:szCs w:val="24"/>
        </w:rPr>
      </w:pPr>
    </w:p>
    <w:tbl>
      <w:tblPr>
        <w:tblW w:w="87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380"/>
      </w:tblGrid>
      <w:tr w:rsidR="005607B5" w:rsidRPr="005607B5" w:rsidTr="005D6289">
        <w:trPr>
          <w:trHeight w:val="315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RADNO MJESTO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KOEFICIJENT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Pročelnik Jedinstvenog upravnog odjela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stručni suradnik za proračun,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144AE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14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stručni suradnik za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Administrativni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komunalni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Referent - komunalni redar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Komunalni izvidnik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Spremačica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7808B6" w:rsidRPr="009E23A3" w:rsidRDefault="007808B6" w:rsidP="009F2F3A">
      <w:pPr>
        <w:pStyle w:val="BodyText"/>
        <w:rPr>
          <w:b w:val="0"/>
          <w:bCs w:val="0"/>
          <w:iCs/>
          <w:szCs w:val="24"/>
        </w:rPr>
      </w:pPr>
    </w:p>
    <w:p w:rsidR="009E23A3" w:rsidRDefault="009E23A3" w:rsidP="009E23A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Članak 3.</w:t>
      </w:r>
    </w:p>
    <w:p w:rsidR="009E23A3" w:rsidRDefault="009E23A3" w:rsidP="00F649D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649D6" w:rsidRPr="009E23A3" w:rsidRDefault="00F649D6" w:rsidP="00F649D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>Ova odluka stupa na snagu osam dana od dana objave u Službenom glasniku Zadarske županije</w:t>
      </w:r>
      <w:r w:rsidR="009E23A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803C3" w:rsidRPr="009E23A3" w:rsidRDefault="001803C3" w:rsidP="005E164F">
      <w:pPr>
        <w:tabs>
          <w:tab w:val="left" w:pos="-720"/>
          <w:tab w:val="center" w:pos="7938"/>
        </w:tabs>
        <w:suppressAutoHyphens/>
        <w:rPr>
          <w:rFonts w:ascii="Times New Roman" w:hAnsi="Times New Roman" w:cs="Times New Roman"/>
          <w:spacing w:val="-2"/>
          <w:sz w:val="24"/>
          <w:szCs w:val="24"/>
        </w:rPr>
      </w:pPr>
    </w:p>
    <w:p w:rsidR="009E23A3" w:rsidRPr="009E23A3" w:rsidRDefault="009E23A3" w:rsidP="005672D2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>OPĆINSKO VIJEĆE</w:t>
      </w:r>
    </w:p>
    <w:p w:rsidR="005672D2" w:rsidRPr="009E23A3" w:rsidRDefault="005672D2" w:rsidP="009E23A3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>Predsjednik</w:t>
      </w:r>
    </w:p>
    <w:p w:rsidR="009121B7" w:rsidRPr="009E23A3" w:rsidRDefault="009121B7" w:rsidP="005672D2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 xml:space="preserve">Nikica </w:t>
      </w:r>
      <w:proofErr w:type="spellStart"/>
      <w:r w:rsidRPr="009E23A3">
        <w:rPr>
          <w:rFonts w:ascii="Times New Roman" w:hAnsi="Times New Roman" w:cs="Times New Roman"/>
          <w:spacing w:val="-2"/>
          <w:sz w:val="24"/>
          <w:szCs w:val="24"/>
        </w:rPr>
        <w:t>Begonja</w:t>
      </w:r>
      <w:proofErr w:type="spellEnd"/>
    </w:p>
    <w:p w:rsidR="009E23A3" w:rsidRPr="009E23A3" w:rsidRDefault="009E23A3" w:rsidP="00F64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3A3" w:rsidRPr="009E23A3" w:rsidRDefault="009E23A3" w:rsidP="00F64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7B5" w:rsidRDefault="005607B5" w:rsidP="009E23A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07B5">
        <w:rPr>
          <w:rFonts w:ascii="Times New Roman" w:hAnsi="Times New Roman" w:cs="Times New Roman"/>
          <w:bCs/>
          <w:iCs/>
          <w:sz w:val="24"/>
          <w:szCs w:val="24"/>
        </w:rPr>
        <w:t>KLASA: 021-05/18-01/12</w:t>
      </w:r>
    </w:p>
    <w:p w:rsidR="003E56CA" w:rsidRPr="005607B5" w:rsidRDefault="005607B5" w:rsidP="005607B5">
      <w:pPr>
        <w:rPr>
          <w:rFonts w:ascii="Times New Roman" w:hAnsi="Times New Roman" w:cs="Times New Roman"/>
          <w:sz w:val="24"/>
          <w:szCs w:val="24"/>
        </w:rPr>
      </w:pPr>
      <w:r w:rsidRPr="005607B5">
        <w:rPr>
          <w:rFonts w:ascii="Times New Roman" w:hAnsi="Times New Roman" w:cs="Times New Roman"/>
          <w:bCs/>
          <w:iCs/>
          <w:sz w:val="24"/>
          <w:szCs w:val="24"/>
        </w:rPr>
        <w:t>URBROJ: 2198/28-01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5607B5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9-2</w:t>
      </w:r>
    </w:p>
    <w:sectPr w:rsidR="003E56CA" w:rsidRPr="005607B5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5E" w:rsidRDefault="0060555E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60555E" w:rsidRDefault="0060555E" w:rsidP="003419FC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60555E" w:rsidRDefault="0060555E" w:rsidP="003419FC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Roman 10p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5E" w:rsidRDefault="0060555E" w:rsidP="003419FC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60555E" w:rsidRDefault="0060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2761599"/>
    <w:multiLevelType w:val="hybridMultilevel"/>
    <w:tmpl w:val="A6967B8C"/>
    <w:lvl w:ilvl="0" w:tplc="20F008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2045C6"/>
    <w:multiLevelType w:val="multilevel"/>
    <w:tmpl w:val="C1489DE0"/>
    <w:lvl w:ilvl="0">
      <w:start w:val="1"/>
      <w:numFmt w:val="decimal"/>
      <w:pStyle w:val="Heading2"/>
      <w:lvlText w:val="%1."/>
      <w:lvlJc w:val="left"/>
      <w:pPr>
        <w:ind w:left="1778" w:hanging="360"/>
      </w:pPr>
      <w:rPr>
        <w:rFonts w:hint="default"/>
        <w:b/>
        <w:lang w:val="hr-HR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53FCD"/>
    <w:multiLevelType w:val="hybridMultilevel"/>
    <w:tmpl w:val="E6B662D2"/>
    <w:lvl w:ilvl="0" w:tplc="C718728C">
      <w:numFmt w:val="bullet"/>
      <w:lvlText w:val="-"/>
      <w:lvlJc w:val="left"/>
      <w:pPr>
        <w:ind w:left="720" w:hanging="360"/>
      </w:pPr>
      <w:rPr>
        <w:rFonts w:ascii="Dutch Roman 10pt" w:eastAsia="Times New Roman" w:hAnsi="Dutch Roman 10pt" w:cs="Dutch Roman 10p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502F"/>
    <w:multiLevelType w:val="hybridMultilevel"/>
    <w:tmpl w:val="39DE894A"/>
    <w:lvl w:ilvl="0" w:tplc="DE644C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42AC"/>
    <w:multiLevelType w:val="hybridMultilevel"/>
    <w:tmpl w:val="A9940C7C"/>
    <w:lvl w:ilvl="0" w:tplc="E4529B1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5151"/>
    <w:multiLevelType w:val="hybridMultilevel"/>
    <w:tmpl w:val="EDEC07DC"/>
    <w:lvl w:ilvl="0" w:tplc="C2466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D2255E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44A6"/>
    <w:multiLevelType w:val="hybridMultilevel"/>
    <w:tmpl w:val="0490876E"/>
    <w:lvl w:ilvl="0" w:tplc="0A50E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0D55"/>
    <w:multiLevelType w:val="hybridMultilevel"/>
    <w:tmpl w:val="3B10260E"/>
    <w:lvl w:ilvl="0" w:tplc="A27AC6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833B3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3E3DD0"/>
    <w:multiLevelType w:val="hybridMultilevel"/>
    <w:tmpl w:val="E808342A"/>
    <w:lvl w:ilvl="0" w:tplc="A27AC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061F8"/>
    <w:multiLevelType w:val="hybridMultilevel"/>
    <w:tmpl w:val="85A6A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D69C5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DE145D"/>
    <w:multiLevelType w:val="hybridMultilevel"/>
    <w:tmpl w:val="B07E7B20"/>
    <w:lvl w:ilvl="0" w:tplc="0A2A54B8">
      <w:start w:val="4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1A535E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F3447E"/>
    <w:multiLevelType w:val="hybridMultilevel"/>
    <w:tmpl w:val="A0C8AA16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33AB0"/>
    <w:multiLevelType w:val="hybridMultilevel"/>
    <w:tmpl w:val="0D48C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42307"/>
    <w:multiLevelType w:val="hybridMultilevel"/>
    <w:tmpl w:val="9C226366"/>
    <w:lvl w:ilvl="0" w:tplc="0A2A54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80011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87570"/>
    <w:multiLevelType w:val="hybridMultilevel"/>
    <w:tmpl w:val="EE26D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2BDE"/>
    <w:multiLevelType w:val="hybridMultilevel"/>
    <w:tmpl w:val="0CB492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A466D"/>
    <w:multiLevelType w:val="hybridMultilevel"/>
    <w:tmpl w:val="5A224CB6"/>
    <w:lvl w:ilvl="0" w:tplc="7E4A616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C56320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921102"/>
    <w:multiLevelType w:val="hybridMultilevel"/>
    <w:tmpl w:val="525ADD5E"/>
    <w:lvl w:ilvl="0" w:tplc="9B64C87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798000E5"/>
    <w:multiLevelType w:val="hybridMultilevel"/>
    <w:tmpl w:val="CB62F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34332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7"/>
  </w:num>
  <w:num w:numId="13">
    <w:abstractNumId w:val="25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23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5"/>
  </w:num>
  <w:num w:numId="24">
    <w:abstractNumId w:val="12"/>
  </w:num>
  <w:num w:numId="25">
    <w:abstractNumId w:val="4"/>
  </w:num>
  <w:num w:numId="26">
    <w:abstractNumId w:val="16"/>
  </w:num>
  <w:num w:numId="27">
    <w:abstractNumId w:val="2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FC"/>
    <w:rsid w:val="00000079"/>
    <w:rsid w:val="0001508A"/>
    <w:rsid w:val="00027F1C"/>
    <w:rsid w:val="00035D9E"/>
    <w:rsid w:val="00037D67"/>
    <w:rsid w:val="000413B9"/>
    <w:rsid w:val="00047841"/>
    <w:rsid w:val="00052AD3"/>
    <w:rsid w:val="00060C33"/>
    <w:rsid w:val="0006515F"/>
    <w:rsid w:val="00076FDD"/>
    <w:rsid w:val="00083F96"/>
    <w:rsid w:val="00091398"/>
    <w:rsid w:val="000B20C3"/>
    <w:rsid w:val="000B297F"/>
    <w:rsid w:val="000C2745"/>
    <w:rsid w:val="000D5148"/>
    <w:rsid w:val="000D65F4"/>
    <w:rsid w:val="00105E65"/>
    <w:rsid w:val="001101E1"/>
    <w:rsid w:val="001268BB"/>
    <w:rsid w:val="00144AE9"/>
    <w:rsid w:val="00164CAF"/>
    <w:rsid w:val="001701FC"/>
    <w:rsid w:val="00177AAF"/>
    <w:rsid w:val="001803C3"/>
    <w:rsid w:val="00182EDE"/>
    <w:rsid w:val="00191304"/>
    <w:rsid w:val="00193059"/>
    <w:rsid w:val="001A0652"/>
    <w:rsid w:val="001A1EF4"/>
    <w:rsid w:val="001A2C7C"/>
    <w:rsid w:val="001A518A"/>
    <w:rsid w:val="001B245B"/>
    <w:rsid w:val="001B2555"/>
    <w:rsid w:val="001C705F"/>
    <w:rsid w:val="001D22DA"/>
    <w:rsid w:val="001F26AE"/>
    <w:rsid w:val="001F7435"/>
    <w:rsid w:val="00211FD7"/>
    <w:rsid w:val="00212934"/>
    <w:rsid w:val="002135B1"/>
    <w:rsid w:val="00223F18"/>
    <w:rsid w:val="0022480B"/>
    <w:rsid w:val="00230E5B"/>
    <w:rsid w:val="00252C03"/>
    <w:rsid w:val="0027462E"/>
    <w:rsid w:val="002746CE"/>
    <w:rsid w:val="00274896"/>
    <w:rsid w:val="002904F5"/>
    <w:rsid w:val="0029085C"/>
    <w:rsid w:val="00294265"/>
    <w:rsid w:val="002A0FA7"/>
    <w:rsid w:val="002A3286"/>
    <w:rsid w:val="002A46DD"/>
    <w:rsid w:val="002A69FF"/>
    <w:rsid w:val="002F4B71"/>
    <w:rsid w:val="00312EA7"/>
    <w:rsid w:val="003135B6"/>
    <w:rsid w:val="003159C5"/>
    <w:rsid w:val="00317058"/>
    <w:rsid w:val="00326A67"/>
    <w:rsid w:val="003419FC"/>
    <w:rsid w:val="00345539"/>
    <w:rsid w:val="00356CFE"/>
    <w:rsid w:val="00362B45"/>
    <w:rsid w:val="00373796"/>
    <w:rsid w:val="00376313"/>
    <w:rsid w:val="00381828"/>
    <w:rsid w:val="00396BF3"/>
    <w:rsid w:val="003A1C78"/>
    <w:rsid w:val="003A456F"/>
    <w:rsid w:val="003B57C6"/>
    <w:rsid w:val="003D0D1C"/>
    <w:rsid w:val="003E56CA"/>
    <w:rsid w:val="003F077A"/>
    <w:rsid w:val="003F6139"/>
    <w:rsid w:val="00404F38"/>
    <w:rsid w:val="004059BF"/>
    <w:rsid w:val="00420239"/>
    <w:rsid w:val="00426F03"/>
    <w:rsid w:val="00431684"/>
    <w:rsid w:val="0045247D"/>
    <w:rsid w:val="00454C00"/>
    <w:rsid w:val="00463919"/>
    <w:rsid w:val="00473BA2"/>
    <w:rsid w:val="00477555"/>
    <w:rsid w:val="004861CE"/>
    <w:rsid w:val="004B2CB8"/>
    <w:rsid w:val="004B468F"/>
    <w:rsid w:val="004B4F6B"/>
    <w:rsid w:val="004C0A2C"/>
    <w:rsid w:val="004C3C88"/>
    <w:rsid w:val="004C4D0D"/>
    <w:rsid w:val="00515043"/>
    <w:rsid w:val="005243F2"/>
    <w:rsid w:val="0054297E"/>
    <w:rsid w:val="00550310"/>
    <w:rsid w:val="00553BFC"/>
    <w:rsid w:val="005550D3"/>
    <w:rsid w:val="00555A6F"/>
    <w:rsid w:val="00556898"/>
    <w:rsid w:val="005607B5"/>
    <w:rsid w:val="0056112B"/>
    <w:rsid w:val="005672D2"/>
    <w:rsid w:val="005715AD"/>
    <w:rsid w:val="0057163F"/>
    <w:rsid w:val="005948D3"/>
    <w:rsid w:val="0059507A"/>
    <w:rsid w:val="00597C40"/>
    <w:rsid w:val="005A3485"/>
    <w:rsid w:val="005A6888"/>
    <w:rsid w:val="005B2A96"/>
    <w:rsid w:val="005D248A"/>
    <w:rsid w:val="005E164F"/>
    <w:rsid w:val="005E20C1"/>
    <w:rsid w:val="005E2A06"/>
    <w:rsid w:val="005E4584"/>
    <w:rsid w:val="005F00D7"/>
    <w:rsid w:val="0060555E"/>
    <w:rsid w:val="006059E9"/>
    <w:rsid w:val="00607FA0"/>
    <w:rsid w:val="0061331D"/>
    <w:rsid w:val="006571E8"/>
    <w:rsid w:val="00676330"/>
    <w:rsid w:val="006810BD"/>
    <w:rsid w:val="0068667B"/>
    <w:rsid w:val="0068746A"/>
    <w:rsid w:val="00692284"/>
    <w:rsid w:val="006A1654"/>
    <w:rsid w:val="006A3FA4"/>
    <w:rsid w:val="006B36D4"/>
    <w:rsid w:val="006D29C9"/>
    <w:rsid w:val="006D4E48"/>
    <w:rsid w:val="006D6A22"/>
    <w:rsid w:val="006E1E4B"/>
    <w:rsid w:val="00707C43"/>
    <w:rsid w:val="00714ACD"/>
    <w:rsid w:val="00723AA8"/>
    <w:rsid w:val="007270BF"/>
    <w:rsid w:val="00751DD6"/>
    <w:rsid w:val="00753DA0"/>
    <w:rsid w:val="007644E3"/>
    <w:rsid w:val="007646AB"/>
    <w:rsid w:val="00771BE1"/>
    <w:rsid w:val="0077655D"/>
    <w:rsid w:val="007808B6"/>
    <w:rsid w:val="00781839"/>
    <w:rsid w:val="007839AB"/>
    <w:rsid w:val="00784FFF"/>
    <w:rsid w:val="00794F9B"/>
    <w:rsid w:val="007A035B"/>
    <w:rsid w:val="007A17D2"/>
    <w:rsid w:val="007B558C"/>
    <w:rsid w:val="007C0B9D"/>
    <w:rsid w:val="007C25F9"/>
    <w:rsid w:val="007C6842"/>
    <w:rsid w:val="007C71A9"/>
    <w:rsid w:val="007D45A7"/>
    <w:rsid w:val="007D7E3B"/>
    <w:rsid w:val="007F11D9"/>
    <w:rsid w:val="007F52C3"/>
    <w:rsid w:val="007F5411"/>
    <w:rsid w:val="007F5925"/>
    <w:rsid w:val="007F5DB5"/>
    <w:rsid w:val="00826DD8"/>
    <w:rsid w:val="0082743C"/>
    <w:rsid w:val="0082756F"/>
    <w:rsid w:val="008355B7"/>
    <w:rsid w:val="00847CEB"/>
    <w:rsid w:val="008518EA"/>
    <w:rsid w:val="008529FC"/>
    <w:rsid w:val="00856898"/>
    <w:rsid w:val="0087169B"/>
    <w:rsid w:val="00875339"/>
    <w:rsid w:val="008806E5"/>
    <w:rsid w:val="00882B52"/>
    <w:rsid w:val="00883CDB"/>
    <w:rsid w:val="00886BD7"/>
    <w:rsid w:val="008941ED"/>
    <w:rsid w:val="008954C6"/>
    <w:rsid w:val="008A17FD"/>
    <w:rsid w:val="008A5AA1"/>
    <w:rsid w:val="008A601F"/>
    <w:rsid w:val="008D3A96"/>
    <w:rsid w:val="008D42D1"/>
    <w:rsid w:val="008E6BE0"/>
    <w:rsid w:val="008E7067"/>
    <w:rsid w:val="008F027D"/>
    <w:rsid w:val="008F33A7"/>
    <w:rsid w:val="009000E0"/>
    <w:rsid w:val="009121B7"/>
    <w:rsid w:val="009169D1"/>
    <w:rsid w:val="00921D21"/>
    <w:rsid w:val="009242F0"/>
    <w:rsid w:val="00945701"/>
    <w:rsid w:val="00950521"/>
    <w:rsid w:val="00957E76"/>
    <w:rsid w:val="0096074E"/>
    <w:rsid w:val="0096643D"/>
    <w:rsid w:val="00976ADB"/>
    <w:rsid w:val="00977C77"/>
    <w:rsid w:val="00980830"/>
    <w:rsid w:val="0098084F"/>
    <w:rsid w:val="00983D38"/>
    <w:rsid w:val="00986FF1"/>
    <w:rsid w:val="00992050"/>
    <w:rsid w:val="009964A5"/>
    <w:rsid w:val="009B47A9"/>
    <w:rsid w:val="009E1D8C"/>
    <w:rsid w:val="009E23A3"/>
    <w:rsid w:val="009F2F3A"/>
    <w:rsid w:val="00A04D35"/>
    <w:rsid w:val="00A055EB"/>
    <w:rsid w:val="00A20C0F"/>
    <w:rsid w:val="00A21223"/>
    <w:rsid w:val="00A302EC"/>
    <w:rsid w:val="00A31165"/>
    <w:rsid w:val="00A41A5E"/>
    <w:rsid w:val="00A5526F"/>
    <w:rsid w:val="00A71DB7"/>
    <w:rsid w:val="00A87153"/>
    <w:rsid w:val="00A87C32"/>
    <w:rsid w:val="00AA5E70"/>
    <w:rsid w:val="00AC0A1C"/>
    <w:rsid w:val="00AC6017"/>
    <w:rsid w:val="00AD2CDF"/>
    <w:rsid w:val="00AD5375"/>
    <w:rsid w:val="00AE48A4"/>
    <w:rsid w:val="00AE6B79"/>
    <w:rsid w:val="00AF207D"/>
    <w:rsid w:val="00B027DC"/>
    <w:rsid w:val="00B26C9A"/>
    <w:rsid w:val="00B31110"/>
    <w:rsid w:val="00B34425"/>
    <w:rsid w:val="00B47242"/>
    <w:rsid w:val="00B520B2"/>
    <w:rsid w:val="00B552C8"/>
    <w:rsid w:val="00B56088"/>
    <w:rsid w:val="00B5779D"/>
    <w:rsid w:val="00B63BE4"/>
    <w:rsid w:val="00B7566B"/>
    <w:rsid w:val="00B86792"/>
    <w:rsid w:val="00B90322"/>
    <w:rsid w:val="00BA64B1"/>
    <w:rsid w:val="00BA7DD9"/>
    <w:rsid w:val="00BB3B8F"/>
    <w:rsid w:val="00BB49E1"/>
    <w:rsid w:val="00BC1E1D"/>
    <w:rsid w:val="00BD554E"/>
    <w:rsid w:val="00BE677B"/>
    <w:rsid w:val="00BF78E8"/>
    <w:rsid w:val="00BF7963"/>
    <w:rsid w:val="00C019DE"/>
    <w:rsid w:val="00C04872"/>
    <w:rsid w:val="00C07F97"/>
    <w:rsid w:val="00C136B4"/>
    <w:rsid w:val="00C17159"/>
    <w:rsid w:val="00C21576"/>
    <w:rsid w:val="00C2762A"/>
    <w:rsid w:val="00C33E38"/>
    <w:rsid w:val="00C42AC2"/>
    <w:rsid w:val="00C53E45"/>
    <w:rsid w:val="00C54D73"/>
    <w:rsid w:val="00C60800"/>
    <w:rsid w:val="00C900D4"/>
    <w:rsid w:val="00C903D7"/>
    <w:rsid w:val="00CB7F1F"/>
    <w:rsid w:val="00CC167A"/>
    <w:rsid w:val="00CD03F0"/>
    <w:rsid w:val="00CD3EE5"/>
    <w:rsid w:val="00CE05E2"/>
    <w:rsid w:val="00CE464D"/>
    <w:rsid w:val="00D06CBD"/>
    <w:rsid w:val="00D13043"/>
    <w:rsid w:val="00D13FD8"/>
    <w:rsid w:val="00D14F23"/>
    <w:rsid w:val="00D1553F"/>
    <w:rsid w:val="00D20CA5"/>
    <w:rsid w:val="00D26876"/>
    <w:rsid w:val="00D3567C"/>
    <w:rsid w:val="00D818D1"/>
    <w:rsid w:val="00D83FFA"/>
    <w:rsid w:val="00DA49E0"/>
    <w:rsid w:val="00DA630A"/>
    <w:rsid w:val="00DB1128"/>
    <w:rsid w:val="00DB752F"/>
    <w:rsid w:val="00DC5D78"/>
    <w:rsid w:val="00DD0695"/>
    <w:rsid w:val="00DD544B"/>
    <w:rsid w:val="00DF4113"/>
    <w:rsid w:val="00E05CAA"/>
    <w:rsid w:val="00E138DE"/>
    <w:rsid w:val="00E22296"/>
    <w:rsid w:val="00E236FE"/>
    <w:rsid w:val="00E31215"/>
    <w:rsid w:val="00E321DE"/>
    <w:rsid w:val="00E523B6"/>
    <w:rsid w:val="00E563A9"/>
    <w:rsid w:val="00E61948"/>
    <w:rsid w:val="00E62865"/>
    <w:rsid w:val="00E70353"/>
    <w:rsid w:val="00E85E5B"/>
    <w:rsid w:val="00E86618"/>
    <w:rsid w:val="00E95125"/>
    <w:rsid w:val="00EA73C7"/>
    <w:rsid w:val="00EB662C"/>
    <w:rsid w:val="00ED68CE"/>
    <w:rsid w:val="00EE2521"/>
    <w:rsid w:val="00EF059C"/>
    <w:rsid w:val="00F026C6"/>
    <w:rsid w:val="00F20D8A"/>
    <w:rsid w:val="00F232F4"/>
    <w:rsid w:val="00F23ED5"/>
    <w:rsid w:val="00F37322"/>
    <w:rsid w:val="00F53889"/>
    <w:rsid w:val="00F649D6"/>
    <w:rsid w:val="00F66370"/>
    <w:rsid w:val="00F66837"/>
    <w:rsid w:val="00F779F5"/>
    <w:rsid w:val="00F96503"/>
    <w:rsid w:val="00FB3ECF"/>
    <w:rsid w:val="00FB4F5E"/>
    <w:rsid w:val="00FC06AD"/>
    <w:rsid w:val="00FD163A"/>
    <w:rsid w:val="00FD476D"/>
    <w:rsid w:val="00FE00B8"/>
    <w:rsid w:val="00FF111A"/>
    <w:rsid w:val="00FF6272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Heading1">
    <w:name w:val="heading 1"/>
    <w:basedOn w:val="Normal"/>
    <w:next w:val="Normal"/>
    <w:link w:val="Heading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  <w:sz w:val="24"/>
      <w:szCs w:val="24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  <w:sz w:val="24"/>
      <w:szCs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BodyText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aliases w:val="  uvlaka 2,uvlaka 2"/>
    <w:basedOn w:val="Normal"/>
    <w:link w:val="BodyTextIndent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C17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15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"/>
    <w:basedOn w:val="Normal"/>
    <w:link w:val="ListParagraph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BodyTextChar">
    <w:name w:val="Body Text Char"/>
    <w:link w:val="BodyText"/>
    <w:rsid w:val="00BB49E1"/>
    <w:rPr>
      <w:b/>
      <w:bCs/>
      <w:sz w:val="24"/>
    </w:rPr>
  </w:style>
  <w:style w:type="character" w:customStyle="1" w:styleId="BodyTextIndent2Char">
    <w:name w:val="Body Text Indent 2 Char"/>
    <w:aliases w:val="  uvlaka 2 Char,uvlaka 2 Char"/>
    <w:link w:val="BodyTextIndent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NoSpacingChar">
    <w:name w:val="No Spacing Char"/>
    <w:link w:val="NoSpacing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2Char">
    <w:name w:val="Heading 2 Char"/>
    <w:link w:val="Heading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ListParagraphChar">
    <w:name w:val="List Paragraph Char"/>
    <w:aliases w:val="Heading 12 Char"/>
    <w:link w:val="ListParagraph"/>
    <w:uiPriority w:val="34"/>
    <w:locked/>
    <w:rsid w:val="003E56CA"/>
    <w:rPr>
      <w:rFonts w:ascii="Dutch Roman 10pt" w:hAnsi="Dutch Roman 10pt" w:cs="Dutch Roman 10pt"/>
    </w:rPr>
  </w:style>
  <w:style w:type="character" w:styleId="Emphasis">
    <w:name w:val="Emphasis"/>
    <w:qFormat/>
    <w:rsid w:val="001803C3"/>
    <w:rPr>
      <w:i/>
      <w:iCs/>
    </w:rPr>
  </w:style>
  <w:style w:type="paragraph" w:styleId="Title">
    <w:name w:val="Title"/>
    <w:basedOn w:val="Normal"/>
    <w:next w:val="Normal"/>
    <w:link w:val="Title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Heading1">
    <w:name w:val="heading 1"/>
    <w:basedOn w:val="Normal"/>
    <w:next w:val="Normal"/>
    <w:link w:val="Heading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  <w:sz w:val="24"/>
      <w:szCs w:val="24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  <w:sz w:val="24"/>
      <w:szCs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BodyText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aliases w:val="  uvlaka 2,uvlaka 2"/>
    <w:basedOn w:val="Normal"/>
    <w:link w:val="BodyTextIndent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C17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15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"/>
    <w:basedOn w:val="Normal"/>
    <w:link w:val="ListParagraph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BodyTextChar">
    <w:name w:val="Body Text Char"/>
    <w:link w:val="BodyText"/>
    <w:rsid w:val="00BB49E1"/>
    <w:rPr>
      <w:b/>
      <w:bCs/>
      <w:sz w:val="24"/>
    </w:rPr>
  </w:style>
  <w:style w:type="character" w:customStyle="1" w:styleId="BodyTextIndent2Char">
    <w:name w:val="Body Text Indent 2 Char"/>
    <w:aliases w:val="  uvlaka 2 Char,uvlaka 2 Char"/>
    <w:link w:val="BodyTextIndent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NoSpacingChar">
    <w:name w:val="No Spacing Char"/>
    <w:link w:val="NoSpacing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2Char">
    <w:name w:val="Heading 2 Char"/>
    <w:link w:val="Heading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ListParagraphChar">
    <w:name w:val="List Paragraph Char"/>
    <w:aliases w:val="Heading 12 Char"/>
    <w:link w:val="ListParagraph"/>
    <w:uiPriority w:val="34"/>
    <w:locked/>
    <w:rsid w:val="003E56CA"/>
    <w:rPr>
      <w:rFonts w:ascii="Dutch Roman 10pt" w:hAnsi="Dutch Roman 10pt" w:cs="Dutch Roman 10pt"/>
    </w:rPr>
  </w:style>
  <w:style w:type="character" w:styleId="Emphasis">
    <w:name w:val="Emphasis"/>
    <w:qFormat/>
    <w:rsid w:val="001803C3"/>
    <w:rPr>
      <w:i/>
      <w:iCs/>
    </w:rPr>
  </w:style>
  <w:style w:type="paragraph" w:styleId="Title">
    <w:name w:val="Title"/>
    <w:basedOn w:val="Normal"/>
    <w:next w:val="Normal"/>
    <w:link w:val="Title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F02F-46F0-4A38-AFDC-F2353B3E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2017-11-22T10:40:00Z</cp:lastPrinted>
  <dcterms:created xsi:type="dcterms:W3CDTF">2019-12-03T13:22:00Z</dcterms:created>
  <dcterms:modified xsi:type="dcterms:W3CDTF">2019-12-05T09:16:00Z</dcterms:modified>
</cp:coreProperties>
</file>