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8101B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</w:t>
      </w:r>
      <w:r w:rsidRPr="00F8101B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61975" cy="685800"/>
            <wp:effectExtent l="0" t="0" r="9525" b="0"/>
            <wp:docPr id="2" name="Slika 2" descr="Opis: 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hr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8101B">
        <w:rPr>
          <w:rFonts w:ascii="Times New Roman" w:eastAsia="Times New Roman" w:hAnsi="Times New Roman"/>
          <w:b/>
          <w:bCs/>
          <w:sz w:val="24"/>
          <w:szCs w:val="24"/>
        </w:rPr>
        <w:t>REPUBLIKA HRVATSKA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8101B">
        <w:rPr>
          <w:rFonts w:ascii="Times New Roman" w:eastAsia="Times New Roman" w:hAnsi="Times New Roman"/>
          <w:bCs/>
          <w:sz w:val="24"/>
          <w:szCs w:val="24"/>
        </w:rPr>
        <w:t xml:space="preserve">   ZADARSKA ŽUPANIJA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Pr="00F8101B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180975" cy="228600"/>
            <wp:effectExtent l="0" t="0" r="9525" b="0"/>
            <wp:docPr id="1" name="Slika 1" descr="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01B">
        <w:rPr>
          <w:rFonts w:ascii="Times New Roman" w:eastAsia="Times New Roman" w:hAnsi="Times New Roman"/>
          <w:sz w:val="24"/>
          <w:szCs w:val="24"/>
        </w:rPr>
        <w:t>OPĆINA PRIVLAKA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           Ivana Pavla II, 46.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          23233 PRIVLAKA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745313">
        <w:rPr>
          <w:rFonts w:ascii="Times New Roman" w:eastAsia="Times New Roman" w:hAnsi="Times New Roman"/>
          <w:sz w:val="24"/>
          <w:szCs w:val="24"/>
        </w:rPr>
        <w:t>342-01/</w:t>
      </w:r>
      <w:r w:rsidR="008A13A8">
        <w:rPr>
          <w:rFonts w:ascii="Times New Roman" w:eastAsia="Times New Roman" w:hAnsi="Times New Roman"/>
          <w:sz w:val="24"/>
          <w:szCs w:val="24"/>
        </w:rPr>
        <w:t>20</w:t>
      </w:r>
      <w:r w:rsidR="00745313">
        <w:rPr>
          <w:rFonts w:ascii="Times New Roman" w:eastAsia="Times New Roman" w:hAnsi="Times New Roman"/>
          <w:sz w:val="24"/>
          <w:szCs w:val="24"/>
        </w:rPr>
        <w:t>-01/</w:t>
      </w:r>
      <w:proofErr w:type="spellStart"/>
      <w:r w:rsidR="008A13A8">
        <w:rPr>
          <w:rFonts w:ascii="Times New Roman" w:eastAsia="Times New Roman" w:hAnsi="Times New Roman"/>
          <w:sz w:val="24"/>
          <w:szCs w:val="24"/>
        </w:rPr>
        <w:t>01</w:t>
      </w:r>
      <w:proofErr w:type="spellEnd"/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>URBROJ:</w:t>
      </w:r>
      <w:r w:rsidR="00745313">
        <w:rPr>
          <w:rFonts w:ascii="Times New Roman" w:eastAsia="Times New Roman" w:hAnsi="Times New Roman"/>
          <w:sz w:val="24"/>
          <w:szCs w:val="24"/>
        </w:rPr>
        <w:t>2198/28-02-</w:t>
      </w:r>
      <w:r w:rsidR="008A13A8">
        <w:rPr>
          <w:rFonts w:ascii="Times New Roman" w:eastAsia="Times New Roman" w:hAnsi="Times New Roman"/>
          <w:sz w:val="24"/>
          <w:szCs w:val="24"/>
        </w:rPr>
        <w:t>20</w:t>
      </w:r>
      <w:r w:rsidR="00745313">
        <w:rPr>
          <w:rFonts w:ascii="Times New Roman" w:eastAsia="Times New Roman" w:hAnsi="Times New Roman"/>
          <w:sz w:val="24"/>
          <w:szCs w:val="24"/>
        </w:rPr>
        <w:t>-</w:t>
      </w:r>
      <w:r w:rsidR="00C71442">
        <w:rPr>
          <w:rFonts w:ascii="Times New Roman" w:eastAsia="Times New Roman" w:hAnsi="Times New Roman"/>
          <w:sz w:val="24"/>
          <w:szCs w:val="24"/>
        </w:rPr>
        <w:t>4</w:t>
      </w:r>
    </w:p>
    <w:p w:rsidR="001949F7" w:rsidRPr="00F8101B" w:rsidRDefault="001949F7" w:rsidP="001949F7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F8101B">
        <w:rPr>
          <w:rFonts w:ascii="Times New Roman" w:eastAsia="Times New Roman" w:hAnsi="Times New Roman"/>
          <w:sz w:val="24"/>
          <w:szCs w:val="24"/>
        </w:rPr>
        <w:t>Privlaka</w:t>
      </w:r>
      <w:proofErr w:type="spellEnd"/>
      <w:r w:rsidRPr="00F8101B">
        <w:rPr>
          <w:rFonts w:ascii="Times New Roman" w:eastAsia="Times New Roman" w:hAnsi="Times New Roman"/>
          <w:sz w:val="24"/>
          <w:szCs w:val="24"/>
        </w:rPr>
        <w:t xml:space="preserve">, </w:t>
      </w:r>
      <w:r w:rsidR="008A13A8">
        <w:rPr>
          <w:rFonts w:ascii="Times New Roman" w:eastAsia="Times New Roman" w:hAnsi="Times New Roman"/>
          <w:sz w:val="24"/>
          <w:szCs w:val="24"/>
        </w:rPr>
        <w:t xml:space="preserve">6. </w:t>
      </w:r>
      <w:r w:rsidR="00184923">
        <w:rPr>
          <w:rFonts w:ascii="Times New Roman" w:eastAsia="Times New Roman" w:hAnsi="Times New Roman"/>
          <w:sz w:val="24"/>
          <w:szCs w:val="24"/>
        </w:rPr>
        <w:t>travnja</w:t>
      </w:r>
      <w:r w:rsidRPr="00F8101B">
        <w:rPr>
          <w:rFonts w:ascii="Times New Roman" w:eastAsia="Times New Roman" w:hAnsi="Times New Roman"/>
          <w:sz w:val="24"/>
          <w:szCs w:val="24"/>
        </w:rPr>
        <w:t xml:space="preserve"> 20</w:t>
      </w:r>
      <w:r w:rsidR="008A13A8">
        <w:rPr>
          <w:rFonts w:ascii="Times New Roman" w:eastAsia="Times New Roman" w:hAnsi="Times New Roman"/>
          <w:sz w:val="24"/>
          <w:szCs w:val="24"/>
        </w:rPr>
        <w:t>20</w:t>
      </w:r>
      <w:r w:rsidRPr="00F8101B">
        <w:rPr>
          <w:rFonts w:ascii="Times New Roman" w:eastAsia="Times New Roman" w:hAnsi="Times New Roman"/>
          <w:sz w:val="24"/>
          <w:szCs w:val="24"/>
        </w:rPr>
        <w:t>. godine</w:t>
      </w:r>
      <w:r w:rsidRPr="00F8101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</w:t>
      </w:r>
    </w:p>
    <w:p w:rsidR="001949F7" w:rsidRDefault="001949F7" w:rsidP="001949F7">
      <w:pPr>
        <w:pStyle w:val="Default"/>
        <w:jc w:val="both"/>
        <w:rPr>
          <w:lang w:val="hr-HR"/>
        </w:rPr>
      </w:pPr>
    </w:p>
    <w:p w:rsidR="001949F7" w:rsidRDefault="00847ED9" w:rsidP="00693F1D">
      <w:pPr>
        <w:pStyle w:val="Default"/>
        <w:ind w:firstLine="709"/>
        <w:jc w:val="both"/>
        <w:rPr>
          <w:lang w:val="hr-HR"/>
        </w:rPr>
      </w:pPr>
      <w:r>
        <w:rPr>
          <w:lang w:val="hr-HR"/>
        </w:rPr>
        <w:t>Na osnovi</w:t>
      </w:r>
      <w:r w:rsidR="001949F7" w:rsidRPr="00467EC9">
        <w:rPr>
          <w:lang w:val="hr-HR"/>
        </w:rPr>
        <w:t xml:space="preserve"> članka </w:t>
      </w:r>
      <w:r w:rsidR="00CA6DC6">
        <w:rPr>
          <w:lang w:val="hr-HR"/>
        </w:rPr>
        <w:t>38</w:t>
      </w:r>
      <w:r w:rsidR="001949F7" w:rsidRPr="00467EC9">
        <w:rPr>
          <w:lang w:val="hr-HR"/>
        </w:rPr>
        <w:t>.</w:t>
      </w:r>
      <w:r w:rsidR="00C14CFF">
        <w:rPr>
          <w:lang w:val="hr-HR"/>
        </w:rPr>
        <w:t xml:space="preserve"> i</w:t>
      </w:r>
      <w:r w:rsidR="001949F7" w:rsidRPr="00467EC9">
        <w:rPr>
          <w:lang w:val="hr-HR"/>
        </w:rPr>
        <w:t xml:space="preserve"> </w:t>
      </w:r>
      <w:r w:rsidR="00CA6DC6">
        <w:rPr>
          <w:lang w:val="hr-HR"/>
        </w:rPr>
        <w:t>39</w:t>
      </w:r>
      <w:r w:rsidR="001949F7" w:rsidRPr="00467EC9">
        <w:rPr>
          <w:lang w:val="hr-HR"/>
        </w:rPr>
        <w:t>. Zakona o pomorskom dobru i morskim lukama (</w:t>
      </w:r>
      <w:r w:rsidR="00C14CFF">
        <w:rPr>
          <w:lang w:val="hr-HR"/>
        </w:rPr>
        <w:t>„</w:t>
      </w:r>
      <w:r w:rsidR="001949F7" w:rsidRPr="00467EC9">
        <w:rPr>
          <w:lang w:val="hr-HR"/>
        </w:rPr>
        <w:t>Narodne novine</w:t>
      </w:r>
      <w:r w:rsidR="00C14CFF">
        <w:rPr>
          <w:lang w:val="hr-HR"/>
        </w:rPr>
        <w:t>“</w:t>
      </w:r>
      <w:r w:rsidR="001949F7" w:rsidRPr="00467EC9">
        <w:rPr>
          <w:lang w:val="hr-HR"/>
        </w:rPr>
        <w:t xml:space="preserve"> broj 158/03</w:t>
      </w:r>
      <w:r w:rsidR="00C14CFF">
        <w:rPr>
          <w:lang w:val="hr-HR"/>
        </w:rPr>
        <w:t>,</w:t>
      </w:r>
      <w:r w:rsidR="00C71442">
        <w:rPr>
          <w:lang w:val="hr-HR"/>
        </w:rPr>
        <w:t xml:space="preserve"> </w:t>
      </w:r>
      <w:r w:rsidR="001949F7" w:rsidRPr="00467EC9">
        <w:rPr>
          <w:lang w:val="hr-HR"/>
        </w:rPr>
        <w:t>100/04</w:t>
      </w:r>
      <w:r w:rsidR="00C14CFF">
        <w:rPr>
          <w:lang w:val="hr-HR"/>
        </w:rPr>
        <w:t>,</w:t>
      </w:r>
      <w:r w:rsidR="00C71442">
        <w:rPr>
          <w:lang w:val="hr-HR"/>
        </w:rPr>
        <w:t xml:space="preserve"> </w:t>
      </w:r>
      <w:r w:rsidR="001949F7" w:rsidRPr="00467EC9">
        <w:rPr>
          <w:lang w:val="hr-HR"/>
        </w:rPr>
        <w:t>141/96</w:t>
      </w:r>
      <w:r w:rsidR="00C14CFF">
        <w:rPr>
          <w:lang w:val="hr-HR"/>
        </w:rPr>
        <w:t>,</w:t>
      </w:r>
      <w:r w:rsidR="00C71442">
        <w:rPr>
          <w:lang w:val="hr-HR"/>
        </w:rPr>
        <w:t xml:space="preserve"> </w:t>
      </w:r>
      <w:r w:rsidR="001949F7" w:rsidRPr="00467EC9">
        <w:rPr>
          <w:lang w:val="hr-HR"/>
        </w:rPr>
        <w:t>38/09</w:t>
      </w:r>
      <w:r w:rsidR="00C14CFF">
        <w:rPr>
          <w:lang w:val="hr-HR"/>
        </w:rPr>
        <w:t>,</w:t>
      </w:r>
      <w:r w:rsidR="00C71442">
        <w:rPr>
          <w:lang w:val="hr-HR"/>
        </w:rPr>
        <w:t xml:space="preserve"> </w:t>
      </w:r>
      <w:r w:rsidR="001949F7">
        <w:rPr>
          <w:lang w:val="hr-HR"/>
        </w:rPr>
        <w:t>123/11</w:t>
      </w:r>
      <w:r w:rsidR="00C14CFF">
        <w:rPr>
          <w:lang w:val="hr-HR"/>
        </w:rPr>
        <w:t>,</w:t>
      </w:r>
      <w:r w:rsidR="00C71442">
        <w:rPr>
          <w:lang w:val="hr-HR"/>
        </w:rPr>
        <w:t xml:space="preserve"> </w:t>
      </w:r>
      <w:r w:rsidR="001949F7">
        <w:rPr>
          <w:lang w:val="hr-HR"/>
        </w:rPr>
        <w:t>56/16</w:t>
      </w:r>
      <w:r w:rsidR="00C14CFF">
        <w:rPr>
          <w:lang w:val="hr-HR"/>
        </w:rPr>
        <w:t>,</w:t>
      </w:r>
      <w:r w:rsidR="00C71442">
        <w:rPr>
          <w:lang w:val="hr-HR"/>
        </w:rPr>
        <w:t xml:space="preserve"> </w:t>
      </w:r>
      <w:r w:rsidR="00C14CFF" w:rsidRPr="00C14CFF">
        <w:rPr>
          <w:lang w:val="hr-HR"/>
        </w:rPr>
        <w:t>98/19</w:t>
      </w:r>
      <w:r>
        <w:rPr>
          <w:lang w:val="hr-HR"/>
        </w:rPr>
        <w:t xml:space="preserve">) i </w:t>
      </w:r>
      <w:r w:rsidR="001949F7" w:rsidRPr="00467EC9">
        <w:rPr>
          <w:lang w:val="hr-HR"/>
        </w:rPr>
        <w:t xml:space="preserve">članka </w:t>
      </w:r>
      <w:r w:rsidR="001949F7">
        <w:rPr>
          <w:lang w:val="hr-HR"/>
        </w:rPr>
        <w:t>7</w:t>
      </w:r>
      <w:r w:rsidR="001949F7" w:rsidRPr="00467EC9">
        <w:rPr>
          <w:lang w:val="hr-HR"/>
        </w:rPr>
        <w:t>. Uredbe o postupku davanja koncesijskog odobrenja na pomorskom dobru (</w:t>
      </w:r>
      <w:r w:rsidR="00C71442">
        <w:rPr>
          <w:lang w:val="hr-HR"/>
        </w:rPr>
        <w:t>„</w:t>
      </w:r>
      <w:r w:rsidR="001949F7" w:rsidRPr="00467EC9">
        <w:rPr>
          <w:lang w:val="hr-HR"/>
        </w:rPr>
        <w:t>Narodne novine</w:t>
      </w:r>
      <w:r w:rsidR="00C71442">
        <w:rPr>
          <w:lang w:val="hr-HR"/>
        </w:rPr>
        <w:t>“</w:t>
      </w:r>
      <w:r w:rsidR="001949F7" w:rsidRPr="00467EC9">
        <w:rPr>
          <w:lang w:val="hr-HR"/>
        </w:rPr>
        <w:t xml:space="preserve"> broj 36/04, 63/08, 133/13, 63/14), </w:t>
      </w:r>
      <w:r>
        <w:rPr>
          <w:lang w:val="hr-HR"/>
        </w:rPr>
        <w:t>a temeljem</w:t>
      </w:r>
      <w:r w:rsidR="001949F7" w:rsidRPr="00467EC9">
        <w:rPr>
          <w:lang w:val="hr-HR"/>
        </w:rPr>
        <w:t xml:space="preserve"> članka 4</w:t>
      </w:r>
      <w:r w:rsidR="001949F7">
        <w:rPr>
          <w:lang w:val="hr-HR"/>
        </w:rPr>
        <w:t>6</w:t>
      </w:r>
      <w:r w:rsidR="001949F7" w:rsidRPr="00467EC9">
        <w:rPr>
          <w:lang w:val="hr-HR"/>
        </w:rPr>
        <w:t xml:space="preserve">. Statuta Općine </w:t>
      </w:r>
      <w:proofErr w:type="spellStart"/>
      <w:r w:rsidR="001949F7" w:rsidRPr="00467EC9">
        <w:rPr>
          <w:lang w:val="hr-HR"/>
        </w:rPr>
        <w:t>Privlaka</w:t>
      </w:r>
      <w:proofErr w:type="spellEnd"/>
      <w:r w:rsidR="001949F7" w:rsidRPr="00467EC9">
        <w:rPr>
          <w:lang w:val="hr-HR"/>
        </w:rPr>
        <w:t xml:space="preserve"> („Službeni glasnik zadarske Županije“ broj</w:t>
      </w:r>
      <w:r w:rsidR="001949F7">
        <w:rPr>
          <w:lang w:val="hr-HR"/>
        </w:rPr>
        <w:t xml:space="preserve"> 05/18</w:t>
      </w:r>
      <w:r w:rsidR="001949F7" w:rsidRPr="00467EC9">
        <w:rPr>
          <w:lang w:val="hr-HR"/>
        </w:rPr>
        <w:t xml:space="preserve">), Općinski Načelnik Općine </w:t>
      </w:r>
      <w:proofErr w:type="spellStart"/>
      <w:r w:rsidR="001949F7" w:rsidRPr="00467EC9">
        <w:rPr>
          <w:lang w:val="hr-HR"/>
        </w:rPr>
        <w:t>Privlaka</w:t>
      </w:r>
      <w:proofErr w:type="spellEnd"/>
      <w:r w:rsidR="001949F7" w:rsidRPr="00467EC9">
        <w:rPr>
          <w:lang w:val="hr-HR"/>
        </w:rPr>
        <w:t xml:space="preserve"> donosi </w:t>
      </w:r>
    </w:p>
    <w:p w:rsidR="001949F7" w:rsidRPr="001949F7" w:rsidRDefault="001949F7" w:rsidP="001949F7">
      <w:pPr>
        <w:pStyle w:val="Default"/>
        <w:ind w:firstLine="709"/>
        <w:jc w:val="both"/>
        <w:rPr>
          <w:b/>
          <w:lang w:val="hr-HR"/>
        </w:rPr>
      </w:pPr>
    </w:p>
    <w:p w:rsidR="001949F7" w:rsidRPr="001949F7" w:rsidRDefault="001949F7" w:rsidP="001949F7">
      <w:pPr>
        <w:pStyle w:val="Default"/>
        <w:ind w:firstLine="709"/>
        <w:jc w:val="center"/>
        <w:rPr>
          <w:b/>
          <w:lang w:val="hr-HR"/>
        </w:rPr>
      </w:pPr>
      <w:r w:rsidRPr="001949F7">
        <w:rPr>
          <w:b/>
          <w:lang w:val="hr-HR"/>
        </w:rPr>
        <w:t>POZIV ZA DOSTAVU ZAHTJEVA</w:t>
      </w:r>
    </w:p>
    <w:p w:rsidR="001949F7" w:rsidRPr="001949F7" w:rsidRDefault="001949F7" w:rsidP="001949F7">
      <w:pPr>
        <w:pStyle w:val="Default"/>
        <w:ind w:firstLine="709"/>
        <w:jc w:val="center"/>
        <w:rPr>
          <w:b/>
          <w:lang w:val="hr-HR"/>
        </w:rPr>
      </w:pPr>
      <w:r w:rsidRPr="001949F7">
        <w:rPr>
          <w:b/>
          <w:lang w:val="hr-HR"/>
        </w:rPr>
        <w:t>ZA DAVANJE KONCESIJSKOG ODOBRENJA NA POMORSKOM DOBRU</w:t>
      </w:r>
    </w:p>
    <w:p w:rsidR="001949F7" w:rsidRDefault="001949F7" w:rsidP="001949F7">
      <w:pPr>
        <w:pStyle w:val="Default"/>
        <w:ind w:firstLine="709"/>
        <w:jc w:val="center"/>
        <w:rPr>
          <w:b/>
          <w:lang w:val="hr-HR"/>
        </w:rPr>
      </w:pPr>
      <w:r w:rsidRPr="001949F7">
        <w:rPr>
          <w:b/>
          <w:lang w:val="hr-HR"/>
        </w:rPr>
        <w:t>OPĆINE PRIVLAKA 20</w:t>
      </w:r>
      <w:r w:rsidR="00DB1C3D">
        <w:rPr>
          <w:b/>
          <w:lang w:val="hr-HR"/>
        </w:rPr>
        <w:t>20</w:t>
      </w:r>
      <w:r w:rsidRPr="001949F7">
        <w:rPr>
          <w:b/>
          <w:lang w:val="hr-HR"/>
        </w:rPr>
        <w:t>. GODINE</w:t>
      </w:r>
    </w:p>
    <w:p w:rsidR="001949F7" w:rsidRDefault="001949F7" w:rsidP="001949F7">
      <w:pPr>
        <w:pStyle w:val="Default"/>
        <w:ind w:firstLine="709"/>
        <w:rPr>
          <w:b/>
          <w:lang w:val="hr-HR"/>
        </w:rPr>
      </w:pPr>
    </w:p>
    <w:p w:rsidR="001949F7" w:rsidRDefault="001949F7" w:rsidP="001949F7">
      <w:pPr>
        <w:pStyle w:val="Default"/>
        <w:ind w:firstLine="709"/>
        <w:rPr>
          <w:lang w:val="hr-HR"/>
        </w:rPr>
      </w:pPr>
    </w:p>
    <w:p w:rsidR="001949F7" w:rsidRDefault="001949F7" w:rsidP="001949F7">
      <w:pPr>
        <w:pStyle w:val="Default"/>
        <w:ind w:firstLine="709"/>
        <w:rPr>
          <w:lang w:val="hr-HR"/>
        </w:rPr>
      </w:pPr>
      <w:r>
        <w:rPr>
          <w:lang w:val="hr-HR"/>
        </w:rPr>
        <w:t>Pozivaju se svi zainteresirani da dostave zahtjeve za</w:t>
      </w:r>
      <w:r w:rsidR="000614E0">
        <w:rPr>
          <w:lang w:val="hr-HR"/>
        </w:rPr>
        <w:t xml:space="preserve"> davanje</w:t>
      </w:r>
      <w:r>
        <w:rPr>
          <w:lang w:val="hr-HR"/>
        </w:rPr>
        <w:t xml:space="preserve"> koncesijsk</w:t>
      </w:r>
      <w:r w:rsidR="000614E0">
        <w:rPr>
          <w:lang w:val="hr-HR"/>
        </w:rPr>
        <w:t>og</w:t>
      </w:r>
      <w:r>
        <w:rPr>
          <w:lang w:val="hr-HR"/>
        </w:rPr>
        <w:t xml:space="preserve"> odobrenja </w:t>
      </w:r>
      <w:r w:rsidR="000614E0">
        <w:rPr>
          <w:lang w:val="hr-HR"/>
        </w:rPr>
        <w:t xml:space="preserve">u skladu sa Godišnjim planom upravljanja pomorskim dobrom na području Općine </w:t>
      </w:r>
      <w:proofErr w:type="spellStart"/>
      <w:r w:rsidR="000614E0">
        <w:rPr>
          <w:lang w:val="hr-HR"/>
        </w:rPr>
        <w:t>Privlaka</w:t>
      </w:r>
      <w:proofErr w:type="spellEnd"/>
      <w:r w:rsidR="000614E0">
        <w:rPr>
          <w:lang w:val="hr-HR"/>
        </w:rPr>
        <w:t xml:space="preserve"> za 2020.godinu</w:t>
      </w:r>
      <w:r>
        <w:rPr>
          <w:lang w:val="hr-HR"/>
        </w:rPr>
        <w:t>.</w:t>
      </w:r>
    </w:p>
    <w:p w:rsidR="001949F7" w:rsidRDefault="001949F7" w:rsidP="001949F7">
      <w:pPr>
        <w:pStyle w:val="Default"/>
        <w:ind w:firstLine="709"/>
        <w:rPr>
          <w:b/>
          <w:lang w:val="hr-HR"/>
        </w:rPr>
      </w:pPr>
    </w:p>
    <w:p w:rsidR="001949F7" w:rsidRDefault="001949F7" w:rsidP="001949F7">
      <w:pPr>
        <w:pStyle w:val="Default"/>
        <w:ind w:firstLine="709"/>
        <w:rPr>
          <w:lang w:val="hr-HR"/>
        </w:rPr>
      </w:pPr>
      <w:r>
        <w:rPr>
          <w:lang w:val="hr-HR"/>
        </w:rPr>
        <w:t>Zahtjevi za davanje koncesijskog odobrenja mogu biti za obavljanje djelatnosti na:</w:t>
      </w:r>
    </w:p>
    <w:p w:rsidR="001949F7" w:rsidRDefault="001949F7" w:rsidP="001949F7">
      <w:pPr>
        <w:pStyle w:val="Default"/>
        <w:numPr>
          <w:ilvl w:val="0"/>
          <w:numId w:val="1"/>
        </w:numPr>
        <w:rPr>
          <w:lang w:val="hr-HR"/>
        </w:rPr>
      </w:pPr>
      <w:r>
        <w:rPr>
          <w:lang w:val="hr-HR"/>
        </w:rPr>
        <w:t>Unutarnjim morskim vodama i teritorijalnom moru RH,</w:t>
      </w:r>
    </w:p>
    <w:p w:rsidR="001949F7" w:rsidRDefault="001949F7" w:rsidP="001949F7">
      <w:pPr>
        <w:pStyle w:val="Default"/>
        <w:numPr>
          <w:ilvl w:val="0"/>
          <w:numId w:val="1"/>
        </w:numPr>
        <w:rPr>
          <w:lang w:val="hr-HR"/>
        </w:rPr>
      </w:pPr>
      <w:r>
        <w:rPr>
          <w:lang w:val="hr-HR"/>
        </w:rPr>
        <w:t>Morskoj obali</w:t>
      </w:r>
      <w:r w:rsidR="00DB2C4F">
        <w:rPr>
          <w:lang w:val="hr-HR"/>
        </w:rPr>
        <w:t>.</w:t>
      </w:r>
    </w:p>
    <w:p w:rsidR="001949F7" w:rsidRDefault="001949F7" w:rsidP="001949F7">
      <w:pPr>
        <w:pStyle w:val="Default"/>
        <w:rPr>
          <w:lang w:val="hr-HR"/>
        </w:rPr>
      </w:pPr>
    </w:p>
    <w:p w:rsidR="001949F7" w:rsidRDefault="001949F7" w:rsidP="001949F7">
      <w:pPr>
        <w:pStyle w:val="Default"/>
        <w:rPr>
          <w:lang w:val="hr-HR"/>
        </w:rPr>
      </w:pPr>
      <w:r>
        <w:rPr>
          <w:lang w:val="hr-HR"/>
        </w:rPr>
        <w:t xml:space="preserve">Svi zahtjevi se </w:t>
      </w:r>
      <w:r w:rsidR="00847ED9">
        <w:rPr>
          <w:lang w:val="hr-HR"/>
        </w:rPr>
        <w:t>podnose se</w:t>
      </w:r>
      <w:r w:rsidR="00847ED9" w:rsidRPr="00847ED9">
        <w:rPr>
          <w:rFonts w:ascii="Calibri" w:eastAsia="Calibri" w:hAnsi="Calibri"/>
          <w:color w:val="auto"/>
          <w:sz w:val="22"/>
          <w:szCs w:val="22"/>
          <w:lang w:val="hr-HR"/>
        </w:rPr>
        <w:t xml:space="preserve"> </w:t>
      </w:r>
      <w:r w:rsidR="00847ED9" w:rsidRPr="00847ED9">
        <w:rPr>
          <w:lang w:val="hr-HR"/>
        </w:rPr>
        <w:t>na propisanom tiskanom obrascu</w:t>
      </w:r>
      <w:r w:rsidR="00847ED9">
        <w:rPr>
          <w:lang w:val="hr-HR"/>
        </w:rPr>
        <w:t xml:space="preserve"> Vijeću za koncesijska odobrenja Općine </w:t>
      </w:r>
      <w:proofErr w:type="spellStart"/>
      <w:r w:rsidR="00847ED9">
        <w:rPr>
          <w:lang w:val="hr-HR"/>
        </w:rPr>
        <w:t>Privlaka</w:t>
      </w:r>
      <w:proofErr w:type="spellEnd"/>
      <w:r w:rsidR="00847ED9">
        <w:rPr>
          <w:lang w:val="hr-HR"/>
        </w:rPr>
        <w:t xml:space="preserve"> putem </w:t>
      </w:r>
      <w:r w:rsidR="00184923">
        <w:rPr>
          <w:lang w:val="hr-HR"/>
        </w:rPr>
        <w:t>pošte na adresu</w:t>
      </w:r>
      <w:r>
        <w:rPr>
          <w:lang w:val="hr-HR"/>
        </w:rPr>
        <w:t xml:space="preserve"> Općine </w:t>
      </w:r>
      <w:proofErr w:type="spellStart"/>
      <w:r>
        <w:rPr>
          <w:lang w:val="hr-HR"/>
        </w:rPr>
        <w:t>Privlaka</w:t>
      </w:r>
      <w:proofErr w:type="spellEnd"/>
      <w:r w:rsidR="00847ED9">
        <w:rPr>
          <w:lang w:val="hr-HR"/>
        </w:rPr>
        <w:t>,</w:t>
      </w:r>
      <w:r>
        <w:rPr>
          <w:lang w:val="hr-HR"/>
        </w:rPr>
        <w:t xml:space="preserve"> Ivana Pavla II</w:t>
      </w:r>
      <w:r w:rsidR="00184923">
        <w:rPr>
          <w:lang w:val="hr-HR"/>
        </w:rPr>
        <w:t xml:space="preserve"> </w:t>
      </w:r>
      <w:r>
        <w:rPr>
          <w:lang w:val="hr-HR"/>
        </w:rPr>
        <w:t xml:space="preserve">46, 23233 </w:t>
      </w:r>
      <w:proofErr w:type="spellStart"/>
      <w:r>
        <w:rPr>
          <w:lang w:val="hr-HR"/>
        </w:rPr>
        <w:t>Privlaka</w:t>
      </w:r>
      <w:proofErr w:type="spellEnd"/>
      <w:r w:rsidR="00184923">
        <w:rPr>
          <w:lang w:val="hr-HR"/>
        </w:rPr>
        <w:t xml:space="preserve"> ili elektroničkim putem na adresu </w:t>
      </w:r>
      <w:hyperlink r:id="rId8" w:history="1">
        <w:r w:rsidR="00184923" w:rsidRPr="00184923">
          <w:rPr>
            <w:rStyle w:val="Hyperlink"/>
            <w:color w:val="000000" w:themeColor="text1"/>
            <w:u w:val="none"/>
            <w:lang w:val="hr-HR"/>
          </w:rPr>
          <w:t>opcina@privlaka.hr</w:t>
        </w:r>
      </w:hyperlink>
      <w:r w:rsidRPr="00184923">
        <w:rPr>
          <w:color w:val="000000" w:themeColor="text1"/>
          <w:lang w:val="hr-HR"/>
        </w:rPr>
        <w:t>.</w:t>
      </w:r>
    </w:p>
    <w:p w:rsidR="00184923" w:rsidRDefault="00184923" w:rsidP="001949F7">
      <w:pPr>
        <w:pStyle w:val="Default"/>
        <w:rPr>
          <w:lang w:val="hr-HR"/>
        </w:rPr>
      </w:pPr>
    </w:p>
    <w:p w:rsidR="00847ED9" w:rsidRDefault="00847ED9" w:rsidP="001949F7">
      <w:pPr>
        <w:pStyle w:val="Default"/>
        <w:rPr>
          <w:lang w:val="hr-HR"/>
        </w:rPr>
      </w:pPr>
      <w:r>
        <w:rPr>
          <w:lang w:val="hr-HR"/>
        </w:rPr>
        <w:t>Tiskani obrazac nalazi se u prilogu ovog poziva.</w:t>
      </w:r>
    </w:p>
    <w:p w:rsidR="000614E0" w:rsidRPr="000614E0" w:rsidRDefault="000614E0" w:rsidP="000614E0">
      <w:pPr>
        <w:pStyle w:val="Default"/>
        <w:rPr>
          <w:lang w:val="hr-HR"/>
        </w:rPr>
      </w:pPr>
    </w:p>
    <w:p w:rsidR="001949F7" w:rsidRDefault="000614E0" w:rsidP="000614E0">
      <w:pPr>
        <w:pStyle w:val="Default"/>
        <w:rPr>
          <w:lang w:val="hr-HR"/>
        </w:rPr>
      </w:pPr>
      <w:r w:rsidRPr="000614E0">
        <w:rPr>
          <w:lang w:val="hr-HR"/>
        </w:rPr>
        <w:t xml:space="preserve">Razmatrati će se samo zahtjevi podnosioca koji nemaju dugovanja prema Općini </w:t>
      </w:r>
      <w:proofErr w:type="spellStart"/>
      <w:r w:rsidRPr="000614E0">
        <w:rPr>
          <w:lang w:val="hr-HR"/>
        </w:rPr>
        <w:t>Privlaka</w:t>
      </w:r>
      <w:proofErr w:type="spellEnd"/>
      <w:r w:rsidRPr="000614E0">
        <w:rPr>
          <w:lang w:val="hr-HR"/>
        </w:rPr>
        <w:t xml:space="preserve"> odnosno Općinskom ko</w:t>
      </w:r>
      <w:r>
        <w:rPr>
          <w:lang w:val="hr-HR"/>
        </w:rPr>
        <w:t>munalnom društvu „</w:t>
      </w:r>
      <w:proofErr w:type="spellStart"/>
      <w:r>
        <w:rPr>
          <w:lang w:val="hr-HR"/>
        </w:rPr>
        <w:t>Artić</w:t>
      </w:r>
      <w:proofErr w:type="spellEnd"/>
      <w:r>
        <w:rPr>
          <w:lang w:val="hr-HR"/>
        </w:rPr>
        <w:t>“ d.o.o.</w:t>
      </w:r>
    </w:p>
    <w:p w:rsidR="000614E0" w:rsidRDefault="000614E0" w:rsidP="000614E0">
      <w:pPr>
        <w:pStyle w:val="Default"/>
        <w:rPr>
          <w:lang w:val="hr-HR"/>
        </w:rPr>
      </w:pPr>
    </w:p>
    <w:p w:rsidR="001949F7" w:rsidRDefault="001949F7" w:rsidP="001949F7">
      <w:pPr>
        <w:pStyle w:val="Default"/>
        <w:rPr>
          <w:b/>
          <w:lang w:val="hr-HR"/>
        </w:rPr>
      </w:pPr>
      <w:r w:rsidRPr="001949F7">
        <w:rPr>
          <w:b/>
          <w:lang w:val="hr-HR"/>
        </w:rPr>
        <w:t xml:space="preserve">Rok za dostavu zahtjeva je </w:t>
      </w:r>
      <w:r w:rsidR="00184923">
        <w:rPr>
          <w:b/>
          <w:lang w:val="hr-HR"/>
        </w:rPr>
        <w:t>20. travnja</w:t>
      </w:r>
      <w:r w:rsidRPr="001949F7">
        <w:rPr>
          <w:b/>
          <w:lang w:val="hr-HR"/>
        </w:rPr>
        <w:t xml:space="preserve"> 20</w:t>
      </w:r>
      <w:r w:rsidR="00DB1C3D">
        <w:rPr>
          <w:b/>
          <w:lang w:val="hr-HR"/>
        </w:rPr>
        <w:t>20</w:t>
      </w:r>
      <w:r w:rsidRPr="001949F7">
        <w:rPr>
          <w:b/>
          <w:lang w:val="hr-HR"/>
        </w:rPr>
        <w:t>. godine.</w:t>
      </w:r>
    </w:p>
    <w:p w:rsidR="001949F7" w:rsidRDefault="001949F7" w:rsidP="001949F7">
      <w:pPr>
        <w:pStyle w:val="Default"/>
        <w:rPr>
          <w:b/>
          <w:lang w:val="hr-HR"/>
        </w:rPr>
      </w:pPr>
    </w:p>
    <w:p w:rsidR="00847ED9" w:rsidRPr="00847ED9" w:rsidRDefault="00847ED9" w:rsidP="001949F7">
      <w:pPr>
        <w:pStyle w:val="Default"/>
        <w:rPr>
          <w:lang w:val="hr-HR"/>
        </w:rPr>
      </w:pPr>
      <w:r w:rsidRPr="00847ED9">
        <w:rPr>
          <w:lang w:val="hr-HR"/>
        </w:rPr>
        <w:t>Nakon isteka navedenog roka Vijeće za dodjelu koncesija pregledat će pristigle zahtjeve, te o istima odlučiti.</w:t>
      </w:r>
    </w:p>
    <w:p w:rsidR="001949F7" w:rsidRPr="00847ED9" w:rsidRDefault="001949F7" w:rsidP="001949F7">
      <w:pPr>
        <w:pStyle w:val="Default"/>
        <w:rPr>
          <w:lang w:val="hr-HR"/>
        </w:rPr>
      </w:pPr>
    </w:p>
    <w:p w:rsidR="001949F7" w:rsidRPr="001B1934" w:rsidRDefault="001949F7" w:rsidP="005D496B">
      <w:pPr>
        <w:pStyle w:val="Default"/>
        <w:jc w:val="right"/>
        <w:rPr>
          <w:lang w:val="hr-HR"/>
        </w:rPr>
      </w:pPr>
      <w:r w:rsidRPr="001B1934">
        <w:rPr>
          <w:lang w:val="hr-HR"/>
        </w:rPr>
        <w:t>OPĆINA PRIV</w:t>
      </w:r>
      <w:r w:rsidR="003B55CE">
        <w:rPr>
          <w:lang w:val="hr-HR"/>
        </w:rPr>
        <w:t>L</w:t>
      </w:r>
      <w:r w:rsidRPr="001B1934">
        <w:rPr>
          <w:lang w:val="hr-HR"/>
        </w:rPr>
        <w:t>AKA</w:t>
      </w:r>
    </w:p>
    <w:p w:rsidR="001949F7" w:rsidRPr="001B1934" w:rsidRDefault="001949F7" w:rsidP="005D496B">
      <w:pPr>
        <w:pStyle w:val="Default"/>
        <w:jc w:val="right"/>
        <w:rPr>
          <w:lang w:val="hr-HR"/>
        </w:rPr>
      </w:pPr>
      <w:bookmarkStart w:id="0" w:name="_GoBack"/>
      <w:bookmarkEnd w:id="0"/>
      <w:r w:rsidRPr="001B1934">
        <w:rPr>
          <w:lang w:val="hr-HR"/>
        </w:rPr>
        <w:t>Načelnik</w:t>
      </w:r>
    </w:p>
    <w:p w:rsidR="001949F7" w:rsidRPr="001949F7" w:rsidRDefault="001949F7" w:rsidP="005D496B">
      <w:pPr>
        <w:pStyle w:val="Default"/>
        <w:jc w:val="right"/>
        <w:rPr>
          <w:lang w:val="hr-HR"/>
        </w:rPr>
      </w:pPr>
      <w:r>
        <w:rPr>
          <w:lang w:val="hr-HR"/>
        </w:rPr>
        <w:t xml:space="preserve">Gašpar </w:t>
      </w:r>
      <w:proofErr w:type="spellStart"/>
      <w:r>
        <w:rPr>
          <w:lang w:val="hr-HR"/>
        </w:rPr>
        <w:t>Begonja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dipl.ing</w:t>
      </w:r>
      <w:proofErr w:type="spellEnd"/>
      <w:r>
        <w:rPr>
          <w:lang w:val="hr-HR"/>
        </w:rPr>
        <w:t>.</w:t>
      </w:r>
    </w:p>
    <w:p w:rsidR="004A2E71" w:rsidRDefault="004A2E71" w:rsidP="007635A2">
      <w:pPr>
        <w:jc w:val="right"/>
      </w:pPr>
    </w:p>
    <w:sectPr w:rsidR="004A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41AF1"/>
    <w:multiLevelType w:val="hybridMultilevel"/>
    <w:tmpl w:val="791A4614"/>
    <w:lvl w:ilvl="0" w:tplc="BB94B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9" w:hanging="360"/>
      </w:pPr>
    </w:lvl>
    <w:lvl w:ilvl="2" w:tplc="101A001B" w:tentative="1">
      <w:start w:val="1"/>
      <w:numFmt w:val="lowerRoman"/>
      <w:lvlText w:val="%3."/>
      <w:lvlJc w:val="right"/>
      <w:pPr>
        <w:ind w:left="2509" w:hanging="180"/>
      </w:pPr>
    </w:lvl>
    <w:lvl w:ilvl="3" w:tplc="101A000F" w:tentative="1">
      <w:start w:val="1"/>
      <w:numFmt w:val="decimal"/>
      <w:lvlText w:val="%4."/>
      <w:lvlJc w:val="left"/>
      <w:pPr>
        <w:ind w:left="3229" w:hanging="360"/>
      </w:pPr>
    </w:lvl>
    <w:lvl w:ilvl="4" w:tplc="101A0019" w:tentative="1">
      <w:start w:val="1"/>
      <w:numFmt w:val="lowerLetter"/>
      <w:lvlText w:val="%5."/>
      <w:lvlJc w:val="left"/>
      <w:pPr>
        <w:ind w:left="3949" w:hanging="360"/>
      </w:pPr>
    </w:lvl>
    <w:lvl w:ilvl="5" w:tplc="101A001B" w:tentative="1">
      <w:start w:val="1"/>
      <w:numFmt w:val="lowerRoman"/>
      <w:lvlText w:val="%6."/>
      <w:lvlJc w:val="right"/>
      <w:pPr>
        <w:ind w:left="4669" w:hanging="180"/>
      </w:pPr>
    </w:lvl>
    <w:lvl w:ilvl="6" w:tplc="101A000F" w:tentative="1">
      <w:start w:val="1"/>
      <w:numFmt w:val="decimal"/>
      <w:lvlText w:val="%7."/>
      <w:lvlJc w:val="left"/>
      <w:pPr>
        <w:ind w:left="5389" w:hanging="360"/>
      </w:pPr>
    </w:lvl>
    <w:lvl w:ilvl="7" w:tplc="101A0019" w:tentative="1">
      <w:start w:val="1"/>
      <w:numFmt w:val="lowerLetter"/>
      <w:lvlText w:val="%8."/>
      <w:lvlJc w:val="left"/>
      <w:pPr>
        <w:ind w:left="6109" w:hanging="360"/>
      </w:pPr>
    </w:lvl>
    <w:lvl w:ilvl="8" w:tplc="10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F7"/>
    <w:rsid w:val="000614E0"/>
    <w:rsid w:val="00077ECB"/>
    <w:rsid w:val="00095BA4"/>
    <w:rsid w:val="001530B9"/>
    <w:rsid w:val="00184923"/>
    <w:rsid w:val="001949F7"/>
    <w:rsid w:val="001B1934"/>
    <w:rsid w:val="001E306B"/>
    <w:rsid w:val="00380072"/>
    <w:rsid w:val="003B55CE"/>
    <w:rsid w:val="00485111"/>
    <w:rsid w:val="004A2E71"/>
    <w:rsid w:val="004C67E0"/>
    <w:rsid w:val="00580944"/>
    <w:rsid w:val="005D496B"/>
    <w:rsid w:val="00693F1D"/>
    <w:rsid w:val="00745313"/>
    <w:rsid w:val="007635A2"/>
    <w:rsid w:val="00847ED9"/>
    <w:rsid w:val="008A13A8"/>
    <w:rsid w:val="008C41A7"/>
    <w:rsid w:val="00932116"/>
    <w:rsid w:val="00A53412"/>
    <w:rsid w:val="00A7072A"/>
    <w:rsid w:val="00C14CFF"/>
    <w:rsid w:val="00C71442"/>
    <w:rsid w:val="00C73899"/>
    <w:rsid w:val="00CA6DC6"/>
    <w:rsid w:val="00CC2952"/>
    <w:rsid w:val="00CC7221"/>
    <w:rsid w:val="00D22CF7"/>
    <w:rsid w:val="00DB1C3D"/>
    <w:rsid w:val="00DB2C4F"/>
    <w:rsid w:val="00E428ED"/>
    <w:rsid w:val="00EC01F5"/>
    <w:rsid w:val="00EC75E7"/>
    <w:rsid w:val="00F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F7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4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2A"/>
    <w:rPr>
      <w:rFonts w:ascii="Segoe UI" w:eastAsia="Calibri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C14C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F7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4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2A"/>
    <w:rPr>
      <w:rFonts w:ascii="Segoe UI" w:eastAsia="Calibri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C14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rivlaka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2020-03-16T08:47:00Z</cp:lastPrinted>
  <dcterms:created xsi:type="dcterms:W3CDTF">2020-04-06T09:00:00Z</dcterms:created>
  <dcterms:modified xsi:type="dcterms:W3CDTF">2020-04-06T09:34:00Z</dcterms:modified>
</cp:coreProperties>
</file>