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6F" w:rsidRDefault="003E706F" w:rsidP="003E706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3E706F" w:rsidRPr="006A13FD" w:rsidRDefault="003E706F" w:rsidP="003E70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13FD">
        <w:rPr>
          <w:rFonts w:ascii="Times New Roman" w:hAnsi="Times New Roman"/>
          <w:sz w:val="24"/>
          <w:szCs w:val="24"/>
        </w:rPr>
        <w:t>Temeljem odredb</w:t>
      </w:r>
      <w:r>
        <w:rPr>
          <w:rFonts w:ascii="Times New Roman" w:hAnsi="Times New Roman"/>
          <w:sz w:val="24"/>
          <w:szCs w:val="24"/>
        </w:rPr>
        <w:t>i</w:t>
      </w:r>
      <w:r w:rsidRPr="006A13FD">
        <w:rPr>
          <w:rFonts w:ascii="Times New Roman" w:hAnsi="Times New Roman"/>
          <w:sz w:val="24"/>
          <w:szCs w:val="24"/>
        </w:rPr>
        <w:t xml:space="preserve"> članka </w:t>
      </w:r>
      <w:r w:rsidR="006809A3">
        <w:rPr>
          <w:rFonts w:ascii="Times New Roman" w:hAnsi="Times New Roman"/>
          <w:sz w:val="24"/>
          <w:szCs w:val="24"/>
        </w:rPr>
        <w:t>95. stavak 2.</w:t>
      </w:r>
      <w:r w:rsidR="00BE3C01">
        <w:rPr>
          <w:rFonts w:ascii="Times New Roman" w:hAnsi="Times New Roman"/>
          <w:sz w:val="24"/>
          <w:szCs w:val="24"/>
        </w:rPr>
        <w:t xml:space="preserve"> („Narodne novine“ broj </w:t>
      </w:r>
      <w:r w:rsidR="00BE3C01" w:rsidRPr="00BE3C01">
        <w:rPr>
          <w:rFonts w:ascii="Times New Roman" w:hAnsi="Times New Roman"/>
          <w:sz w:val="24"/>
          <w:szCs w:val="24"/>
        </w:rPr>
        <w:t xml:space="preserve"> </w:t>
      </w:r>
      <w:r w:rsidR="006809A3" w:rsidRPr="006809A3">
        <w:rPr>
          <w:rFonts w:ascii="Times New Roman" w:hAnsi="Times New Roman"/>
          <w:sz w:val="24"/>
          <w:szCs w:val="24"/>
        </w:rPr>
        <w:t xml:space="preserve"> 68/18, 110/18, 32/20</w:t>
      </w:r>
      <w:r w:rsidR="00BE3C01">
        <w:rPr>
          <w:rFonts w:ascii="Times New Roman" w:hAnsi="Times New Roman"/>
          <w:sz w:val="24"/>
          <w:szCs w:val="24"/>
        </w:rPr>
        <w:t xml:space="preserve">) </w:t>
      </w:r>
      <w:r w:rsidR="006809A3">
        <w:rPr>
          <w:rFonts w:ascii="Times New Roman" w:hAnsi="Times New Roman"/>
          <w:sz w:val="24"/>
          <w:szCs w:val="24"/>
        </w:rPr>
        <w:t xml:space="preserve">i članka </w:t>
      </w:r>
      <w:r>
        <w:rPr>
          <w:rFonts w:ascii="Times New Roman" w:hAnsi="Times New Roman"/>
          <w:sz w:val="24"/>
          <w:szCs w:val="24"/>
        </w:rPr>
        <w:t xml:space="preserve">30. Statuta Općine </w:t>
      </w:r>
      <w:proofErr w:type="spellStart"/>
      <w:r>
        <w:rPr>
          <w:rFonts w:ascii="Times New Roman" w:hAnsi="Times New Roman"/>
          <w:sz w:val="24"/>
          <w:szCs w:val="24"/>
        </w:rPr>
        <w:t>Privlaka</w:t>
      </w:r>
      <w:proofErr w:type="spellEnd"/>
      <w:r w:rsidRPr="006A13FD">
        <w:rPr>
          <w:rFonts w:ascii="Times New Roman" w:hAnsi="Times New Roman"/>
          <w:sz w:val="24"/>
          <w:szCs w:val="24"/>
        </w:rPr>
        <w:t xml:space="preserve"> (“</w:t>
      </w:r>
      <w:r>
        <w:rPr>
          <w:rFonts w:ascii="Times New Roman" w:hAnsi="Times New Roman"/>
          <w:sz w:val="24"/>
          <w:szCs w:val="24"/>
        </w:rPr>
        <w:t>Službeni glasnik Zadarske županije</w:t>
      </w:r>
      <w:r w:rsidRPr="006A13FD">
        <w:rPr>
          <w:rFonts w:ascii="Times New Roman" w:hAnsi="Times New Roman"/>
          <w:sz w:val="24"/>
          <w:szCs w:val="24"/>
        </w:rPr>
        <w:t>” br</w:t>
      </w:r>
      <w:r>
        <w:rPr>
          <w:rFonts w:ascii="Times New Roman" w:hAnsi="Times New Roman"/>
          <w:sz w:val="24"/>
          <w:szCs w:val="24"/>
        </w:rPr>
        <w:t>oj</w:t>
      </w:r>
      <w:r w:rsidRPr="006A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05/18</w:t>
      </w:r>
      <w:r w:rsidRPr="006A13FD">
        <w:rPr>
          <w:rFonts w:ascii="Times New Roman" w:hAnsi="Times New Roman"/>
          <w:sz w:val="24"/>
          <w:szCs w:val="24"/>
        </w:rPr>
        <w:t xml:space="preserve">) Općinsko vijeće Općine </w:t>
      </w:r>
      <w:proofErr w:type="spellStart"/>
      <w:r w:rsidRPr="006A13FD">
        <w:rPr>
          <w:rFonts w:ascii="Times New Roman" w:hAnsi="Times New Roman"/>
          <w:sz w:val="24"/>
          <w:szCs w:val="24"/>
        </w:rPr>
        <w:t>Privlaka</w:t>
      </w:r>
      <w:proofErr w:type="spellEnd"/>
      <w:r w:rsidRPr="006A13FD">
        <w:rPr>
          <w:rFonts w:ascii="Times New Roman" w:hAnsi="Times New Roman"/>
          <w:sz w:val="24"/>
          <w:szCs w:val="24"/>
        </w:rPr>
        <w:t xml:space="preserve"> na svojoj </w:t>
      </w:r>
      <w:r>
        <w:rPr>
          <w:rFonts w:ascii="Times New Roman" w:hAnsi="Times New Roman"/>
          <w:sz w:val="24"/>
          <w:szCs w:val="24"/>
        </w:rPr>
        <w:t>28.</w:t>
      </w:r>
      <w:r w:rsidRPr="006A13FD">
        <w:rPr>
          <w:rFonts w:ascii="Times New Roman" w:hAnsi="Times New Roman"/>
          <w:sz w:val="24"/>
          <w:szCs w:val="24"/>
        </w:rPr>
        <w:t xml:space="preserve"> sjednici održanoj dana </w:t>
      </w:r>
      <w:r>
        <w:rPr>
          <w:rFonts w:ascii="Times New Roman" w:hAnsi="Times New Roman"/>
          <w:sz w:val="24"/>
          <w:szCs w:val="24"/>
        </w:rPr>
        <w:t>1</w:t>
      </w:r>
      <w:r w:rsidR="00596F8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travnja</w:t>
      </w:r>
      <w:r w:rsidRPr="006A13FD">
        <w:rPr>
          <w:rFonts w:ascii="Times New Roman" w:hAnsi="Times New Roman"/>
          <w:sz w:val="24"/>
          <w:szCs w:val="24"/>
        </w:rPr>
        <w:t xml:space="preserve"> 2020. godine don</w:t>
      </w:r>
      <w:r>
        <w:rPr>
          <w:rFonts w:ascii="Times New Roman" w:hAnsi="Times New Roman"/>
          <w:sz w:val="24"/>
          <w:szCs w:val="24"/>
        </w:rPr>
        <w:t>ijelo je</w:t>
      </w:r>
    </w:p>
    <w:p w:rsidR="003E706F" w:rsidRPr="006A13FD" w:rsidRDefault="003E706F" w:rsidP="003E706F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ODLUKU 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oslobađanju</w:t>
      </w:r>
      <w:r w:rsidR="006809A3">
        <w:rPr>
          <w:rFonts w:ascii="Times New Roman" w:hAnsi="Times New Roman"/>
          <w:b/>
          <w:sz w:val="24"/>
          <w:szCs w:val="24"/>
        </w:rPr>
        <w:t xml:space="preserve"> obveze</w:t>
      </w:r>
      <w:r>
        <w:rPr>
          <w:rFonts w:ascii="Times New Roman" w:hAnsi="Times New Roman"/>
          <w:b/>
          <w:sz w:val="24"/>
          <w:szCs w:val="24"/>
        </w:rPr>
        <w:t xml:space="preserve"> plaćanja </w:t>
      </w:r>
      <w:r w:rsidR="006809A3">
        <w:rPr>
          <w:rFonts w:ascii="Times New Roman" w:hAnsi="Times New Roman"/>
          <w:b/>
          <w:sz w:val="24"/>
          <w:szCs w:val="24"/>
        </w:rPr>
        <w:t xml:space="preserve">komunalne naknade za poslovni prostor i građevinsko zemljište koje služi obavljanju poslovne djelatnosti na području Općine </w:t>
      </w:r>
      <w:proofErr w:type="spellStart"/>
      <w:r w:rsidR="006809A3">
        <w:rPr>
          <w:rFonts w:ascii="Times New Roman" w:hAnsi="Times New Roman"/>
          <w:b/>
          <w:sz w:val="24"/>
          <w:szCs w:val="24"/>
        </w:rPr>
        <w:t>Privlaka</w:t>
      </w:r>
      <w:proofErr w:type="spellEnd"/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Pr="006A13FD" w:rsidRDefault="003E706F" w:rsidP="002051A3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Odlukom utvrđuj</w:t>
      </w:r>
      <w:r w:rsidR="006809A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se </w:t>
      </w:r>
      <w:r w:rsidR="006809A3">
        <w:rPr>
          <w:rFonts w:ascii="Times New Roman" w:hAnsi="Times New Roman"/>
          <w:sz w:val="24"/>
          <w:szCs w:val="24"/>
        </w:rPr>
        <w:t xml:space="preserve">oslobođenje </w:t>
      </w:r>
      <w:r w:rsidR="006809A3" w:rsidRPr="006809A3">
        <w:rPr>
          <w:rFonts w:ascii="Times New Roman" w:hAnsi="Times New Roman"/>
          <w:sz w:val="24"/>
          <w:szCs w:val="24"/>
        </w:rPr>
        <w:t xml:space="preserve">obveze plaćanja komunalne naknade za poslovni prostor i građevinsko zemljište koje služi obavljanju poslovne djelatnosti na području Općine </w:t>
      </w:r>
      <w:proofErr w:type="spellStart"/>
      <w:r w:rsidR="006809A3" w:rsidRPr="006809A3">
        <w:rPr>
          <w:rFonts w:ascii="Times New Roman" w:hAnsi="Times New Roman"/>
          <w:sz w:val="24"/>
          <w:szCs w:val="24"/>
        </w:rPr>
        <w:t>Privlaka</w:t>
      </w:r>
      <w:proofErr w:type="spellEnd"/>
      <w:r w:rsidR="006809A3" w:rsidRPr="00680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uslijed nastupanja posebnih okolnosti koje podrazumijevaju događaj ili određeno stanje koje se nije moglo predvidjeti i na koje se nije moglo utjecati, a koje ugrožava život i zdravlje građana, imovinu veće vrijednosti, znatno narušava okoliš, narušava gospodarsku aktivnost ili uzrokuje znatnu gospodarsku štetu nastalu povodom proglašenja epidemije bolesti COVID-19.</w:t>
      </w:r>
    </w:p>
    <w:p w:rsidR="003E706F" w:rsidRDefault="003E706F" w:rsidP="002051A3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2. 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Default="00BB350D" w:rsidP="002051A3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0D">
        <w:rPr>
          <w:rFonts w:ascii="Times New Roman" w:hAnsi="Times New Roman"/>
          <w:sz w:val="24"/>
          <w:szCs w:val="24"/>
        </w:rPr>
        <w:t xml:space="preserve">Slijedom utvrđenja iz članka 1. ove Odluke, a radi ublažavanja negativnih gospodarskih posljedica uzrokovanih epidemijom oslobađaju se obveze plaćanja komunalne naknade oni poslovni prostori i građevinska zemljište koje služi obavljanju poslovne djelatnosti na području Općine </w:t>
      </w:r>
      <w:proofErr w:type="spellStart"/>
      <w:r w:rsidRPr="00BB350D">
        <w:rPr>
          <w:rFonts w:ascii="Times New Roman" w:hAnsi="Times New Roman"/>
          <w:sz w:val="24"/>
          <w:szCs w:val="24"/>
        </w:rPr>
        <w:t>Privlaka</w:t>
      </w:r>
      <w:proofErr w:type="spellEnd"/>
      <w:r w:rsidRPr="00BB350D">
        <w:rPr>
          <w:rFonts w:ascii="Times New Roman" w:hAnsi="Times New Roman"/>
          <w:sz w:val="24"/>
          <w:szCs w:val="24"/>
        </w:rPr>
        <w:t xml:space="preserve"> počevši od druge polovine mjeseca ožujka pa do ukidanja mjera i to za one ugostiteljske objekte i objekte svih ostalih djelatnosti koje su pogođene krizom izazvane epidemijom virusa </w:t>
      </w:r>
      <w:proofErr w:type="spellStart"/>
      <w:r w:rsidRPr="00BB350D">
        <w:rPr>
          <w:rFonts w:ascii="Times New Roman" w:hAnsi="Times New Roman"/>
          <w:sz w:val="24"/>
          <w:szCs w:val="24"/>
        </w:rPr>
        <w:t>virusa</w:t>
      </w:r>
      <w:proofErr w:type="spellEnd"/>
      <w:r w:rsidRPr="00BB350D">
        <w:rPr>
          <w:rFonts w:ascii="Times New Roman" w:hAnsi="Times New Roman"/>
          <w:sz w:val="24"/>
          <w:szCs w:val="24"/>
        </w:rPr>
        <w:t xml:space="preserve"> COVID – 19, te su iz istih razloga korisnici subvencije RH</w:t>
      </w:r>
      <w:r w:rsidR="003E706F">
        <w:rPr>
          <w:rFonts w:ascii="Times New Roman" w:hAnsi="Times New Roman"/>
          <w:sz w:val="24"/>
          <w:szCs w:val="24"/>
        </w:rPr>
        <w:t>.</w:t>
      </w:r>
    </w:p>
    <w:p w:rsidR="003E706F" w:rsidRDefault="003E706F" w:rsidP="002051A3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podmirene obveze za mjesec ožujak neće se vršiti povrat sredstava, već će se izvršiti prijeboj s budućim davanjima za razdoblje nakon ukidanja mjera. </w:t>
      </w: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provedbu ove Odluke zadužuje se Jedinstveni upravni odjel Općine </w:t>
      </w:r>
      <w:proofErr w:type="spellStart"/>
      <w:r>
        <w:rPr>
          <w:rFonts w:ascii="Times New Roman" w:hAnsi="Times New Roman"/>
          <w:sz w:val="24"/>
          <w:szCs w:val="24"/>
        </w:rPr>
        <w:t>Privlaka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:rsidR="003E706F" w:rsidRDefault="003E706F" w:rsidP="003E706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donošenja, a objaviti će se u Službenom glasniku Zadarske županije.</w:t>
      </w:r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3E706F" w:rsidRPr="006A13FD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A13FD">
        <w:rPr>
          <w:rFonts w:ascii="Times New Roman" w:hAnsi="Times New Roman"/>
          <w:sz w:val="24"/>
          <w:szCs w:val="24"/>
        </w:rPr>
        <w:t xml:space="preserve">KLASA: </w:t>
      </w:r>
      <w:r w:rsidR="00D70A76">
        <w:rPr>
          <w:rFonts w:ascii="Times New Roman" w:hAnsi="Times New Roman"/>
          <w:sz w:val="24"/>
          <w:szCs w:val="24"/>
        </w:rPr>
        <w:t>363-03/20-01/</w:t>
      </w:r>
      <w:proofErr w:type="spellStart"/>
      <w:r w:rsidR="00D70A76">
        <w:rPr>
          <w:rFonts w:ascii="Times New Roman" w:hAnsi="Times New Roman"/>
          <w:sz w:val="24"/>
          <w:szCs w:val="24"/>
        </w:rPr>
        <w:t>01</w:t>
      </w:r>
      <w:proofErr w:type="spellEnd"/>
    </w:p>
    <w:p w:rsidR="003E706F" w:rsidRDefault="003E706F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A13FD">
        <w:rPr>
          <w:rFonts w:ascii="Times New Roman" w:hAnsi="Times New Roman"/>
          <w:sz w:val="24"/>
          <w:szCs w:val="24"/>
        </w:rPr>
        <w:t>URBROJ:</w:t>
      </w:r>
      <w:r w:rsidR="00D70A76">
        <w:rPr>
          <w:rFonts w:ascii="Times New Roman" w:hAnsi="Times New Roman"/>
          <w:sz w:val="24"/>
          <w:szCs w:val="24"/>
        </w:rPr>
        <w:t xml:space="preserve"> 2198/28-01-20-1</w:t>
      </w:r>
    </w:p>
    <w:p w:rsidR="00D70A76" w:rsidRPr="006A13FD" w:rsidRDefault="00D70A76" w:rsidP="003E706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Privlaka</w:t>
      </w:r>
      <w:proofErr w:type="spellEnd"/>
      <w:r>
        <w:rPr>
          <w:rFonts w:ascii="Times New Roman" w:hAnsi="Times New Roman"/>
          <w:sz w:val="24"/>
          <w:szCs w:val="24"/>
        </w:rPr>
        <w:t>, 16. 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ravnja 2020.g.</w:t>
      </w:r>
    </w:p>
    <w:p w:rsidR="003E706F" w:rsidRPr="006A13FD" w:rsidRDefault="003E706F" w:rsidP="003E706F">
      <w:pPr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6A13FD">
        <w:rPr>
          <w:rFonts w:ascii="Times New Roman" w:hAnsi="Times New Roman"/>
          <w:b/>
          <w:sz w:val="24"/>
          <w:szCs w:val="24"/>
        </w:rPr>
        <w:tab/>
      </w:r>
      <w:r w:rsidRPr="006A13FD"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</w:p>
    <w:p w:rsidR="003E706F" w:rsidRPr="001E4682" w:rsidRDefault="003E706F" w:rsidP="003E706F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682">
        <w:rPr>
          <w:rFonts w:ascii="Times New Roman" w:hAnsi="Times New Roman"/>
          <w:sz w:val="24"/>
          <w:szCs w:val="24"/>
        </w:rPr>
        <w:t xml:space="preserve">OPĆINSKO VIJEĆE </w:t>
      </w:r>
    </w:p>
    <w:p w:rsidR="003E706F" w:rsidRPr="001E4682" w:rsidRDefault="003E706F" w:rsidP="003E706F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682">
        <w:rPr>
          <w:rFonts w:ascii="Times New Roman" w:hAnsi="Times New Roman"/>
          <w:sz w:val="24"/>
          <w:szCs w:val="24"/>
        </w:rPr>
        <w:t xml:space="preserve">   </w:t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  <w:t xml:space="preserve">Predsjednik </w:t>
      </w:r>
    </w:p>
    <w:p w:rsidR="003E706F" w:rsidRPr="001E4682" w:rsidRDefault="003E706F" w:rsidP="003E706F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1E4682">
        <w:rPr>
          <w:rFonts w:ascii="Times New Roman" w:hAnsi="Times New Roman"/>
          <w:sz w:val="24"/>
          <w:szCs w:val="24"/>
        </w:rPr>
        <w:tab/>
      </w:r>
      <w:r w:rsidRPr="001E4682">
        <w:rPr>
          <w:rFonts w:ascii="Times New Roman" w:hAnsi="Times New Roman"/>
          <w:sz w:val="24"/>
          <w:szCs w:val="24"/>
        </w:rPr>
        <w:tab/>
        <w:t xml:space="preserve">     </w:t>
      </w:r>
      <w:r w:rsidRPr="001E4682">
        <w:rPr>
          <w:rFonts w:ascii="Times New Roman" w:hAnsi="Times New Roman"/>
          <w:sz w:val="24"/>
          <w:szCs w:val="24"/>
        </w:rPr>
        <w:tab/>
        <w:t xml:space="preserve">Nikica </w:t>
      </w:r>
      <w:proofErr w:type="spellStart"/>
      <w:r w:rsidRPr="001E4682">
        <w:rPr>
          <w:rFonts w:ascii="Times New Roman" w:hAnsi="Times New Roman"/>
          <w:sz w:val="24"/>
          <w:szCs w:val="24"/>
        </w:rPr>
        <w:t>Begonja</w:t>
      </w:r>
      <w:proofErr w:type="spellEnd"/>
    </w:p>
    <w:p w:rsidR="00B44CF4" w:rsidRDefault="00B44CF4"/>
    <w:sectPr w:rsidR="00B44CF4" w:rsidSect="00205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F"/>
    <w:rsid w:val="001159C4"/>
    <w:rsid w:val="001D5023"/>
    <w:rsid w:val="002051A3"/>
    <w:rsid w:val="003E706F"/>
    <w:rsid w:val="00497F65"/>
    <w:rsid w:val="005679BF"/>
    <w:rsid w:val="00596F8A"/>
    <w:rsid w:val="00623A60"/>
    <w:rsid w:val="006809A3"/>
    <w:rsid w:val="00B44CF4"/>
    <w:rsid w:val="00BB350D"/>
    <w:rsid w:val="00BE3C01"/>
    <w:rsid w:val="00D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6F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6F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2020-04-21T10:12:00Z</dcterms:created>
  <dcterms:modified xsi:type="dcterms:W3CDTF">2020-04-21T11:18:00Z</dcterms:modified>
</cp:coreProperties>
</file>