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A6B" w:rsidRPr="00D86A6B" w:rsidRDefault="00D86A6B" w:rsidP="00D86A6B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D86A6B">
        <w:rPr>
          <w:rFonts w:ascii="Times New Roman" w:hAnsi="Times New Roman" w:cs="Times New Roman"/>
          <w:i/>
          <w:sz w:val="24"/>
          <w:szCs w:val="24"/>
        </w:rPr>
        <w:t>PRIJEDLOG</w:t>
      </w:r>
    </w:p>
    <w:p w:rsidR="00212ACC" w:rsidRDefault="00450E80" w:rsidP="0024553F">
      <w:p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Temeljem čl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anka </w:t>
      </w:r>
      <w:r w:rsidR="00722B2E">
        <w:rPr>
          <w:rFonts w:ascii="Times New Roman" w:hAnsi="Times New Roman" w:cs="Times New Roman"/>
          <w:sz w:val="24"/>
          <w:szCs w:val="24"/>
        </w:rPr>
        <w:t>6</w:t>
      </w:r>
      <w:r w:rsidRPr="00CF39A6">
        <w:rPr>
          <w:rFonts w:ascii="Times New Roman" w:hAnsi="Times New Roman" w:cs="Times New Roman"/>
          <w:sz w:val="24"/>
          <w:szCs w:val="24"/>
        </w:rPr>
        <w:t>. Odluke o uvjetima, načinu i postupku gospodarenja nekretnina</w:t>
      </w:r>
      <w:r w:rsidR="00817C39">
        <w:rPr>
          <w:rFonts w:ascii="Times New Roman" w:hAnsi="Times New Roman" w:cs="Times New Roman"/>
          <w:sz w:val="24"/>
          <w:szCs w:val="24"/>
        </w:rPr>
        <w:t>ma</w:t>
      </w:r>
      <w:r w:rsidRPr="00CF39A6">
        <w:rPr>
          <w:rFonts w:ascii="Times New Roman" w:hAnsi="Times New Roman" w:cs="Times New Roman"/>
          <w:sz w:val="24"/>
          <w:szCs w:val="24"/>
        </w:rPr>
        <w:t xml:space="preserve"> u vlasništvu Općine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 xml:space="preserve"> („Služb</w:t>
      </w:r>
      <w:r w:rsidR="00641F17">
        <w:rPr>
          <w:rFonts w:ascii="Times New Roman" w:hAnsi="Times New Roman" w:cs="Times New Roman"/>
          <w:sz w:val="24"/>
          <w:szCs w:val="24"/>
        </w:rPr>
        <w:t xml:space="preserve">eni glasnik Zadarske županije“ </w:t>
      </w:r>
      <w:r w:rsidRPr="00CF39A6">
        <w:rPr>
          <w:rFonts w:ascii="Times New Roman" w:hAnsi="Times New Roman" w:cs="Times New Roman"/>
          <w:sz w:val="24"/>
          <w:szCs w:val="24"/>
        </w:rPr>
        <w:t xml:space="preserve">broj 19/13) </w:t>
      </w:r>
      <w:r w:rsidR="00DA7627" w:rsidRPr="00CF39A6">
        <w:rPr>
          <w:rFonts w:ascii="Times New Roman" w:hAnsi="Times New Roman" w:cs="Times New Roman"/>
          <w:sz w:val="24"/>
          <w:szCs w:val="24"/>
        </w:rPr>
        <w:t>i</w:t>
      </w:r>
      <w:r w:rsidRPr="00CF39A6">
        <w:rPr>
          <w:rFonts w:ascii="Times New Roman" w:hAnsi="Times New Roman" w:cs="Times New Roman"/>
          <w:sz w:val="24"/>
          <w:szCs w:val="24"/>
        </w:rPr>
        <w:t xml:space="preserve"> č</w:t>
      </w:r>
      <w:r w:rsidR="00DA7627" w:rsidRPr="00CF39A6">
        <w:rPr>
          <w:rFonts w:ascii="Times New Roman" w:hAnsi="Times New Roman" w:cs="Times New Roman"/>
          <w:sz w:val="24"/>
          <w:szCs w:val="24"/>
        </w:rPr>
        <w:t>lanka</w:t>
      </w:r>
      <w:r w:rsidRPr="00CF39A6">
        <w:rPr>
          <w:rFonts w:ascii="Times New Roman" w:hAnsi="Times New Roman" w:cs="Times New Roman"/>
          <w:sz w:val="24"/>
          <w:szCs w:val="24"/>
        </w:rPr>
        <w:t xml:space="preserve"> </w:t>
      </w:r>
      <w:r w:rsidR="008C2C65">
        <w:rPr>
          <w:rFonts w:ascii="Times New Roman" w:hAnsi="Times New Roman" w:cs="Times New Roman"/>
          <w:sz w:val="24"/>
          <w:szCs w:val="24"/>
        </w:rPr>
        <w:t>30</w:t>
      </w:r>
      <w:r w:rsidRPr="00CF39A6">
        <w:rPr>
          <w:rFonts w:ascii="Times New Roman" w:hAnsi="Times New Roman" w:cs="Times New Roman"/>
          <w:sz w:val="24"/>
          <w:szCs w:val="24"/>
        </w:rPr>
        <w:t xml:space="preserve">. Statuta Općine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>,</w:t>
      </w:r>
      <w:r w:rsidR="00641F17">
        <w:rPr>
          <w:rFonts w:ascii="Times New Roman" w:hAnsi="Times New Roman" w:cs="Times New Roman"/>
          <w:sz w:val="24"/>
          <w:szCs w:val="24"/>
        </w:rPr>
        <w:t xml:space="preserve"> </w:t>
      </w:r>
      <w:r w:rsidRPr="00CF39A6">
        <w:rPr>
          <w:rFonts w:ascii="Times New Roman" w:hAnsi="Times New Roman" w:cs="Times New Roman"/>
          <w:sz w:val="24"/>
          <w:szCs w:val="24"/>
        </w:rPr>
        <w:t>(„Službeni glasnik Zadarske županije“  broj 05/18</w:t>
      </w:r>
      <w:r w:rsidR="00464D4D">
        <w:rPr>
          <w:rFonts w:ascii="Times New Roman" w:hAnsi="Times New Roman" w:cs="Times New Roman"/>
          <w:sz w:val="24"/>
          <w:szCs w:val="24"/>
        </w:rPr>
        <w:t>, 07/21</w:t>
      </w:r>
      <w:r w:rsidRPr="00CF39A6">
        <w:rPr>
          <w:rFonts w:ascii="Times New Roman" w:hAnsi="Times New Roman" w:cs="Times New Roman"/>
          <w:sz w:val="24"/>
          <w:szCs w:val="24"/>
        </w:rPr>
        <w:t>),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 </w:t>
      </w:r>
      <w:r w:rsidR="0024553F" w:rsidRPr="0024553F">
        <w:rPr>
          <w:rFonts w:ascii="Times New Roman" w:hAnsi="Times New Roman" w:cs="Times New Roman"/>
          <w:sz w:val="24"/>
          <w:szCs w:val="24"/>
        </w:rPr>
        <w:t xml:space="preserve">Općinsko vijeće Općine </w:t>
      </w:r>
      <w:proofErr w:type="spellStart"/>
      <w:r w:rsidR="0024553F" w:rsidRPr="0024553F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24553F" w:rsidRPr="0024553F">
        <w:rPr>
          <w:rFonts w:ascii="Times New Roman" w:hAnsi="Times New Roman" w:cs="Times New Roman"/>
          <w:sz w:val="24"/>
          <w:szCs w:val="24"/>
        </w:rPr>
        <w:t xml:space="preserve"> na svojoj </w:t>
      </w:r>
      <w:r w:rsidR="00D10678">
        <w:rPr>
          <w:rFonts w:ascii="Times New Roman" w:hAnsi="Times New Roman" w:cs="Times New Roman"/>
          <w:sz w:val="24"/>
          <w:szCs w:val="24"/>
        </w:rPr>
        <w:t>3</w:t>
      </w:r>
      <w:r w:rsidR="0024553F" w:rsidRPr="0024553F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EE3BD1">
        <w:rPr>
          <w:rFonts w:ascii="Times New Roman" w:hAnsi="Times New Roman" w:cs="Times New Roman"/>
          <w:sz w:val="24"/>
          <w:szCs w:val="24"/>
        </w:rPr>
        <w:t>2.</w:t>
      </w:r>
      <w:r w:rsidR="0024553F" w:rsidRPr="0024553F">
        <w:rPr>
          <w:rFonts w:ascii="Times New Roman" w:hAnsi="Times New Roman" w:cs="Times New Roman"/>
          <w:sz w:val="24"/>
          <w:szCs w:val="24"/>
        </w:rPr>
        <w:t xml:space="preserve"> </w:t>
      </w:r>
      <w:r w:rsidR="00B57069">
        <w:rPr>
          <w:rFonts w:ascii="Times New Roman" w:hAnsi="Times New Roman" w:cs="Times New Roman"/>
          <w:sz w:val="24"/>
          <w:szCs w:val="24"/>
        </w:rPr>
        <w:t>kolovoza</w:t>
      </w:r>
      <w:r w:rsidR="0024553F" w:rsidRPr="0024553F">
        <w:rPr>
          <w:rFonts w:ascii="Times New Roman" w:hAnsi="Times New Roman" w:cs="Times New Roman"/>
          <w:sz w:val="24"/>
          <w:szCs w:val="24"/>
        </w:rPr>
        <w:t xml:space="preserve"> 2021. godine, donijelo je</w:t>
      </w:r>
    </w:p>
    <w:p w:rsidR="00BB622F" w:rsidRPr="0024553F" w:rsidRDefault="00BB622F" w:rsidP="002455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E80" w:rsidRPr="00CF39A6" w:rsidRDefault="00450E80" w:rsidP="00450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:rsidR="00212ACC" w:rsidRDefault="00450E80" w:rsidP="00DA25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9D5B40">
        <w:rPr>
          <w:rFonts w:ascii="Times New Roman" w:hAnsi="Times New Roman" w:cs="Times New Roman"/>
          <w:b/>
          <w:bCs/>
          <w:sz w:val="24"/>
          <w:szCs w:val="24"/>
        </w:rPr>
        <w:t>prodaji</w:t>
      </w:r>
      <w:r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 nekretnin</w:t>
      </w:r>
      <w:r w:rsidR="00464D4D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:rsidR="002E282A" w:rsidRPr="00CF39A6" w:rsidRDefault="002E282A" w:rsidP="00DA25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2564" w:rsidRDefault="009D5B40" w:rsidP="00DF713E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Odobrava se prodaja</w:t>
      </w:r>
      <w:r w:rsidR="002E28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212ACC">
        <w:rPr>
          <w:rFonts w:ascii="Times New Roman" w:hAnsi="Times New Roman" w:cs="Times New Roman"/>
          <w:sz w:val="24"/>
          <w:szCs w:val="24"/>
        </w:rPr>
        <w:t xml:space="preserve">ekretnine oznake </w:t>
      </w:r>
      <w:proofErr w:type="spellStart"/>
      <w:r w:rsidR="00212ACC"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 w:rsidR="00212ACC">
        <w:rPr>
          <w:rFonts w:ascii="Times New Roman" w:hAnsi="Times New Roman" w:cs="Times New Roman"/>
          <w:sz w:val="24"/>
          <w:szCs w:val="24"/>
        </w:rPr>
        <w:t xml:space="preserve">. </w:t>
      </w:r>
      <w:r w:rsidR="00464D4D">
        <w:rPr>
          <w:rFonts w:ascii="Times New Roman" w:hAnsi="Times New Roman" w:cs="Times New Roman"/>
          <w:sz w:val="24"/>
          <w:szCs w:val="24"/>
        </w:rPr>
        <w:t>7909</w:t>
      </w:r>
      <w:r w:rsidR="002E282A">
        <w:rPr>
          <w:rFonts w:ascii="Times New Roman" w:hAnsi="Times New Roman" w:cs="Times New Roman"/>
          <w:sz w:val="24"/>
          <w:szCs w:val="24"/>
        </w:rPr>
        <w:t>/2,</w:t>
      </w:r>
      <w:r w:rsidR="00E24888">
        <w:rPr>
          <w:rFonts w:ascii="Times New Roman" w:hAnsi="Times New Roman" w:cs="Times New Roman"/>
          <w:sz w:val="24"/>
          <w:szCs w:val="24"/>
        </w:rPr>
        <w:t xml:space="preserve"> </w:t>
      </w:r>
      <w:r w:rsidR="00B57069">
        <w:rPr>
          <w:rFonts w:ascii="Times New Roman" w:hAnsi="Times New Roman" w:cs="Times New Roman"/>
          <w:sz w:val="24"/>
          <w:szCs w:val="24"/>
        </w:rPr>
        <w:t xml:space="preserve">BATALAŽA, </w:t>
      </w:r>
      <w:r w:rsidR="00464D4D">
        <w:rPr>
          <w:rFonts w:ascii="Times New Roman" w:hAnsi="Times New Roman" w:cs="Times New Roman"/>
          <w:sz w:val="24"/>
          <w:szCs w:val="24"/>
        </w:rPr>
        <w:t xml:space="preserve">u naravi PUT, </w:t>
      </w:r>
      <w:r w:rsidR="00E24888">
        <w:rPr>
          <w:rFonts w:ascii="Times New Roman" w:hAnsi="Times New Roman" w:cs="Times New Roman"/>
          <w:sz w:val="24"/>
          <w:szCs w:val="24"/>
        </w:rPr>
        <w:t xml:space="preserve">ukupne površine </w:t>
      </w:r>
      <w:r w:rsidR="00464D4D">
        <w:rPr>
          <w:rFonts w:ascii="Times New Roman" w:hAnsi="Times New Roman" w:cs="Times New Roman"/>
          <w:sz w:val="24"/>
          <w:szCs w:val="24"/>
        </w:rPr>
        <w:t>119</w:t>
      </w:r>
      <w:r w:rsidR="00E24888">
        <w:rPr>
          <w:rFonts w:ascii="Times New Roman" w:hAnsi="Times New Roman" w:cs="Times New Roman"/>
          <w:sz w:val="24"/>
          <w:szCs w:val="24"/>
        </w:rPr>
        <w:t xml:space="preserve"> m2,</w:t>
      </w:r>
      <w:r w:rsidR="002E282A">
        <w:rPr>
          <w:rFonts w:ascii="Times New Roman" w:hAnsi="Times New Roman" w:cs="Times New Roman"/>
          <w:sz w:val="24"/>
          <w:szCs w:val="24"/>
        </w:rPr>
        <w:t xml:space="preserve"> </w:t>
      </w:r>
      <w:r w:rsidR="00DF713E">
        <w:rPr>
          <w:rFonts w:ascii="Times New Roman" w:hAnsi="Times New Roman" w:cs="Times New Roman"/>
          <w:sz w:val="24"/>
          <w:szCs w:val="24"/>
        </w:rPr>
        <w:t>u</w:t>
      </w:r>
      <w:r w:rsidR="002E282A">
        <w:rPr>
          <w:rFonts w:ascii="Times New Roman" w:hAnsi="Times New Roman" w:cs="Times New Roman"/>
          <w:sz w:val="24"/>
          <w:szCs w:val="24"/>
        </w:rPr>
        <w:t xml:space="preserve">pisane u ZK uložak broj </w:t>
      </w:r>
      <w:r w:rsidR="002A4E34">
        <w:rPr>
          <w:rFonts w:ascii="Times New Roman" w:hAnsi="Times New Roman" w:cs="Times New Roman"/>
          <w:sz w:val="24"/>
          <w:szCs w:val="24"/>
        </w:rPr>
        <w:t>8131</w:t>
      </w:r>
      <w:r w:rsidR="002E282A">
        <w:rPr>
          <w:rFonts w:ascii="Times New Roman" w:hAnsi="Times New Roman" w:cs="Times New Roman"/>
          <w:sz w:val="24"/>
          <w:szCs w:val="24"/>
        </w:rPr>
        <w:t xml:space="preserve"> k.o. </w:t>
      </w:r>
      <w:proofErr w:type="spellStart"/>
      <w:r w:rsidR="002E282A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DF713E">
        <w:rPr>
          <w:rFonts w:ascii="Times New Roman" w:hAnsi="Times New Roman" w:cs="Times New Roman"/>
          <w:sz w:val="24"/>
          <w:szCs w:val="24"/>
        </w:rPr>
        <w:t xml:space="preserve">, </w:t>
      </w:r>
      <w:r w:rsidR="00DF713E" w:rsidRPr="00DF713E">
        <w:rPr>
          <w:rFonts w:ascii="Times New Roman" w:hAnsi="Times New Roman" w:cs="Times New Roman"/>
          <w:sz w:val="24"/>
          <w:szCs w:val="24"/>
        </w:rPr>
        <w:t xml:space="preserve">u vlasništvu Općine </w:t>
      </w:r>
      <w:proofErr w:type="spellStart"/>
      <w:r w:rsidR="00DF713E" w:rsidRPr="00DF713E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DF713E" w:rsidRPr="00DF713E">
        <w:rPr>
          <w:rFonts w:ascii="Times New Roman" w:hAnsi="Times New Roman" w:cs="Times New Roman"/>
          <w:sz w:val="24"/>
          <w:szCs w:val="24"/>
        </w:rPr>
        <w:t xml:space="preserve">, OIB: 86291327705, Ivana Pavla II 46, 23233 </w:t>
      </w:r>
      <w:proofErr w:type="spellStart"/>
      <w:r w:rsidR="00DF713E" w:rsidRPr="00DF713E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DF713E">
        <w:rPr>
          <w:rFonts w:ascii="Times New Roman" w:hAnsi="Times New Roman" w:cs="Times New Roman"/>
          <w:sz w:val="24"/>
          <w:szCs w:val="24"/>
        </w:rPr>
        <w:t>, za cijelo</w:t>
      </w:r>
      <w:r w:rsidR="00D71D95">
        <w:rPr>
          <w:rFonts w:ascii="Times New Roman" w:hAnsi="Times New Roman" w:cs="Times New Roman"/>
          <w:sz w:val="24"/>
          <w:szCs w:val="24"/>
        </w:rPr>
        <w:t>.</w:t>
      </w:r>
    </w:p>
    <w:p w:rsidR="003F19DB" w:rsidRDefault="003F19DB" w:rsidP="003F19D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DF713E" w:rsidRDefault="003F19DB" w:rsidP="00DF713E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svrhu prodaje nekretnine</w:t>
      </w:r>
      <w:r w:rsidR="00DF713E">
        <w:rPr>
          <w:rFonts w:ascii="Times New Roman" w:hAnsi="Times New Roman" w:cs="Times New Roman"/>
          <w:sz w:val="24"/>
          <w:szCs w:val="24"/>
        </w:rPr>
        <w:t xml:space="preserve"> provesti će se javni natječaj, te će se početna cijena odrediti sukladno procjembenom elaboratu o tržišnoj vrijednosti nekretnine</w:t>
      </w:r>
      <w:r>
        <w:rPr>
          <w:rFonts w:ascii="Times New Roman" w:hAnsi="Times New Roman" w:cs="Times New Roman"/>
          <w:sz w:val="24"/>
          <w:szCs w:val="24"/>
        </w:rPr>
        <w:t xml:space="preserve"> bro</w:t>
      </w:r>
      <w:r w:rsidR="002A4E34">
        <w:rPr>
          <w:rFonts w:ascii="Times New Roman" w:hAnsi="Times New Roman" w:cs="Times New Roman"/>
          <w:sz w:val="24"/>
          <w:szCs w:val="24"/>
        </w:rPr>
        <w:t xml:space="preserve">j 07-04/2021 iz travnja 2021., </w:t>
      </w:r>
      <w:r>
        <w:rPr>
          <w:rFonts w:ascii="Times New Roman" w:hAnsi="Times New Roman" w:cs="Times New Roman"/>
          <w:sz w:val="24"/>
          <w:szCs w:val="24"/>
        </w:rPr>
        <w:t>kojeg je izradio stalni sudski vještak za graditeljstvo i procjene nekretnina, Dražen Knežević</w:t>
      </w:r>
      <w:r w:rsidR="00130D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struč.spec.ing.aedif., a prema kojem elaboratu prometna-tržišna vrijednost nekretnine iznosi 65.100,00 kuna (</w:t>
      </w:r>
      <w:proofErr w:type="spellStart"/>
      <w:r>
        <w:rPr>
          <w:rFonts w:ascii="Times New Roman" w:hAnsi="Times New Roman" w:cs="Times New Roman"/>
          <w:sz w:val="24"/>
          <w:szCs w:val="24"/>
        </w:rPr>
        <w:t>šezdesetpettisućastokunanulalipa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E24888" w:rsidRDefault="00E24888" w:rsidP="00E24888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16040" w:rsidRDefault="00212ACC" w:rsidP="009D5B40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2A4E34">
        <w:rPr>
          <w:rFonts w:ascii="Times New Roman" w:hAnsi="Times New Roman" w:cs="Times New Roman"/>
          <w:sz w:val="24"/>
          <w:szCs w:val="24"/>
        </w:rPr>
        <w:t>osmog dana</w:t>
      </w:r>
      <w:r w:rsidR="00464D4D">
        <w:rPr>
          <w:rFonts w:ascii="Times New Roman" w:hAnsi="Times New Roman" w:cs="Times New Roman"/>
          <w:sz w:val="24"/>
          <w:szCs w:val="24"/>
        </w:rPr>
        <w:t xml:space="preserve"> od dana objave</w:t>
      </w:r>
      <w:r w:rsidR="00BD6E71">
        <w:rPr>
          <w:rFonts w:ascii="Times New Roman" w:hAnsi="Times New Roman" w:cs="Times New Roman"/>
          <w:sz w:val="24"/>
          <w:szCs w:val="24"/>
        </w:rPr>
        <w:t xml:space="preserve">, a objavit će se </w:t>
      </w:r>
      <w:r w:rsidR="00464D4D">
        <w:rPr>
          <w:rFonts w:ascii="Times New Roman" w:hAnsi="Times New Roman" w:cs="Times New Roman"/>
          <w:sz w:val="24"/>
          <w:szCs w:val="24"/>
        </w:rPr>
        <w:t>u „Službenom glasniku Zadarske županije“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2ACC" w:rsidRDefault="00212ACC" w:rsidP="00212A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2ACC" w:rsidRPr="00212ACC" w:rsidRDefault="00212ACC" w:rsidP="00212A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3465" w:rsidRDefault="008C52D5" w:rsidP="00D86A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D86A6B">
        <w:rPr>
          <w:rFonts w:ascii="Times New Roman" w:hAnsi="Times New Roman" w:cs="Times New Roman"/>
          <w:sz w:val="24"/>
          <w:szCs w:val="24"/>
        </w:rPr>
        <w:t>OPĆINSKO VIJEĆE</w:t>
      </w:r>
      <w:r w:rsidR="00D86A6B">
        <w:rPr>
          <w:rFonts w:ascii="Times New Roman" w:hAnsi="Times New Roman" w:cs="Times New Roman"/>
          <w:sz w:val="24"/>
          <w:szCs w:val="24"/>
        </w:rPr>
        <w:br/>
        <w:t>PREDSJEDNIK</w:t>
      </w:r>
    </w:p>
    <w:p w:rsidR="00D86A6B" w:rsidRDefault="00D86A6B" w:rsidP="00D86A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:rsidR="00D86A6B" w:rsidRDefault="00D86A6B" w:rsidP="00454CE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86A6B" w:rsidRDefault="00D86A6B" w:rsidP="00D86A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0977E6">
        <w:rPr>
          <w:rFonts w:ascii="Times New Roman" w:hAnsi="Times New Roman" w:cs="Times New Roman"/>
          <w:sz w:val="24"/>
          <w:szCs w:val="24"/>
        </w:rPr>
        <w:t>022-06/21-01/05</w:t>
      </w:r>
      <w:r>
        <w:rPr>
          <w:rFonts w:ascii="Times New Roman" w:hAnsi="Times New Roman" w:cs="Times New Roman"/>
          <w:sz w:val="24"/>
          <w:szCs w:val="24"/>
        </w:rPr>
        <w:br/>
      </w:r>
      <w:r w:rsidR="0024553F">
        <w:rPr>
          <w:rFonts w:ascii="Times New Roman" w:hAnsi="Times New Roman" w:cs="Times New Roman"/>
          <w:sz w:val="24"/>
          <w:szCs w:val="24"/>
        </w:rPr>
        <w:t>URBROJ</w:t>
      </w:r>
      <w:r>
        <w:rPr>
          <w:rFonts w:ascii="Times New Roman" w:hAnsi="Times New Roman" w:cs="Times New Roman"/>
          <w:sz w:val="24"/>
          <w:szCs w:val="24"/>
        </w:rPr>
        <w:t>:</w:t>
      </w:r>
      <w:r w:rsidR="000977E6">
        <w:rPr>
          <w:rFonts w:ascii="Times New Roman" w:hAnsi="Times New Roman" w:cs="Times New Roman"/>
          <w:sz w:val="24"/>
          <w:szCs w:val="24"/>
        </w:rPr>
        <w:t>2198/28-02-21-1</w:t>
      </w:r>
    </w:p>
    <w:p w:rsidR="00E61A80" w:rsidRDefault="00E61A80" w:rsidP="00D86A6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977E6">
        <w:rPr>
          <w:rFonts w:ascii="Times New Roman" w:hAnsi="Times New Roman" w:cs="Times New Roman"/>
          <w:sz w:val="24"/>
          <w:szCs w:val="24"/>
        </w:rPr>
        <w:t xml:space="preserve">28.7. </w:t>
      </w:r>
      <w:bookmarkStart w:id="0" w:name="_GoBack"/>
      <w:bookmarkEnd w:id="0"/>
      <w:r w:rsidR="000977E6">
        <w:rPr>
          <w:rFonts w:ascii="Times New Roman" w:hAnsi="Times New Roman" w:cs="Times New Roman"/>
          <w:sz w:val="24"/>
          <w:szCs w:val="24"/>
        </w:rPr>
        <w:t>2021.g.</w:t>
      </w:r>
    </w:p>
    <w:p w:rsidR="005B5869" w:rsidRDefault="005B5869" w:rsidP="00D86A6B">
      <w:pPr>
        <w:rPr>
          <w:rFonts w:ascii="Times New Roman" w:hAnsi="Times New Roman" w:cs="Times New Roman"/>
          <w:sz w:val="24"/>
          <w:szCs w:val="24"/>
        </w:rPr>
      </w:pPr>
    </w:p>
    <w:p w:rsidR="005B5869" w:rsidRDefault="005B5869" w:rsidP="00D86A6B">
      <w:pPr>
        <w:rPr>
          <w:rFonts w:ascii="Times New Roman" w:hAnsi="Times New Roman" w:cs="Times New Roman"/>
          <w:sz w:val="24"/>
          <w:szCs w:val="24"/>
        </w:rPr>
      </w:pPr>
    </w:p>
    <w:p w:rsidR="005B5869" w:rsidRDefault="005B5869" w:rsidP="00D86A6B">
      <w:pPr>
        <w:rPr>
          <w:rFonts w:ascii="Times New Roman" w:hAnsi="Times New Roman" w:cs="Times New Roman"/>
          <w:sz w:val="24"/>
          <w:szCs w:val="24"/>
        </w:rPr>
      </w:pPr>
    </w:p>
    <w:p w:rsidR="00D71D95" w:rsidRDefault="00D71D95" w:rsidP="005B58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D95" w:rsidRDefault="005B5869" w:rsidP="00E61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869">
        <w:rPr>
          <w:rFonts w:ascii="Times New Roman" w:hAnsi="Times New Roman" w:cs="Times New Roman"/>
          <w:b/>
          <w:sz w:val="24"/>
          <w:szCs w:val="24"/>
        </w:rPr>
        <w:t>OBRAZLOŽENJE</w:t>
      </w:r>
    </w:p>
    <w:p w:rsidR="00D71D95" w:rsidRDefault="00E61A80" w:rsidP="002159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1A80">
        <w:rPr>
          <w:rFonts w:ascii="Times New Roman" w:hAnsi="Times New Roman" w:cs="Times New Roman"/>
          <w:sz w:val="24"/>
          <w:szCs w:val="24"/>
        </w:rPr>
        <w:t xml:space="preserve">Općina </w:t>
      </w:r>
      <w:proofErr w:type="spellStart"/>
      <w:r w:rsidRPr="00E61A80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E61A80">
        <w:rPr>
          <w:rFonts w:ascii="Times New Roman" w:hAnsi="Times New Roman" w:cs="Times New Roman"/>
          <w:sz w:val="24"/>
          <w:szCs w:val="24"/>
        </w:rPr>
        <w:t xml:space="preserve"> je 25. svibnja 2020. godine zaprimila zamolbu od strane Roberta Mustaća iz </w:t>
      </w:r>
      <w:proofErr w:type="spellStart"/>
      <w:r w:rsidRPr="00E61A80">
        <w:rPr>
          <w:rFonts w:ascii="Times New Roman" w:hAnsi="Times New Roman" w:cs="Times New Roman"/>
          <w:sz w:val="24"/>
          <w:szCs w:val="24"/>
        </w:rPr>
        <w:t>Privlake</w:t>
      </w:r>
      <w:proofErr w:type="spellEnd"/>
      <w:r w:rsidRPr="00E61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koji je vlasnik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7917/4 i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>. 7917/3</w:t>
      </w:r>
      <w:r w:rsidR="009C65A5">
        <w:rPr>
          <w:rFonts w:ascii="Times New Roman" w:hAnsi="Times New Roman" w:cs="Times New Roman"/>
          <w:sz w:val="24"/>
          <w:szCs w:val="24"/>
        </w:rPr>
        <w:t xml:space="preserve"> k.o. </w:t>
      </w:r>
      <w:proofErr w:type="spellStart"/>
      <w:r w:rsidR="009C65A5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9C65A5">
        <w:rPr>
          <w:rFonts w:ascii="Times New Roman" w:hAnsi="Times New Roman" w:cs="Times New Roman"/>
          <w:sz w:val="24"/>
          <w:szCs w:val="24"/>
        </w:rPr>
        <w:t>, a koja je priložena ovome prijedlogu odluke</w:t>
      </w:r>
      <w:r>
        <w:rPr>
          <w:rFonts w:ascii="Times New Roman" w:hAnsi="Times New Roman" w:cs="Times New Roman"/>
          <w:sz w:val="24"/>
          <w:szCs w:val="24"/>
        </w:rPr>
        <w:t xml:space="preserve">. Kako je predmetna čestica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7909/2 na granici s česticama u vlasništvu podnositelja zahtjeva te praktički samo njemu služi, Općinsko vijeće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Odlukom o ukidanju statusa javnog dobra u općoj uporabi na dijelu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7909 k.o.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24. kolovoza 2020. („Službeni glasnik Zadarske županije“, broj 21/20) odlučilo ukinuti status javnog dobra u općoj uporabi na dijelu nekretnine 7909, u naravi ceste i putevi u površini od 119 m2 kako je prikazano na Skici lica mjesta, mjerilo 1:300, izrađenoj od ovlaštenog inženjera geodezije Kristina Pavlović iz svibnja 2020.</w:t>
      </w:r>
      <w:r w:rsidR="00215987">
        <w:rPr>
          <w:rFonts w:ascii="Times New Roman" w:hAnsi="Times New Roman" w:cs="Times New Roman"/>
          <w:sz w:val="24"/>
          <w:szCs w:val="24"/>
        </w:rPr>
        <w:t xml:space="preserve">, a status javnog dobra u općoj uporabi prestaje jer je prestala potreba korištenja dijela ceste. Za navedenu nekretninu je izrađen parcelacijski elaborat te je formirana nova čestica oznake </w:t>
      </w:r>
      <w:proofErr w:type="spellStart"/>
      <w:r w:rsidR="00215987"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 w:rsidR="00215987">
        <w:rPr>
          <w:rFonts w:ascii="Times New Roman" w:hAnsi="Times New Roman" w:cs="Times New Roman"/>
          <w:sz w:val="24"/>
          <w:szCs w:val="24"/>
        </w:rPr>
        <w:t xml:space="preserve">. 7909/2.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869" w:rsidRDefault="00142FEA" w:rsidP="00142F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svrhu prodaje će se na temelju članka 391. Zakona o vlasništvu i drugima stvarnim pravima (Narodne novine, broj </w:t>
      </w:r>
      <w:r w:rsidRPr="00142FEA">
        <w:rPr>
          <w:rFonts w:ascii="Times New Roman" w:hAnsi="Times New Roman" w:cs="Times New Roman"/>
          <w:sz w:val="24"/>
          <w:szCs w:val="24"/>
        </w:rPr>
        <w:t>91/96, 68/98, 137/99, 22/00, 73/00, 129/00, 114/01, 79/06, 141/06, 146/08, 38/09, 153/09, 143/12, 152/14)</w:t>
      </w:r>
      <w:r>
        <w:rPr>
          <w:rFonts w:ascii="Times New Roman" w:hAnsi="Times New Roman" w:cs="Times New Roman"/>
          <w:sz w:val="24"/>
          <w:szCs w:val="24"/>
        </w:rPr>
        <w:t xml:space="preserve"> i članaka 8. – 15. Odluke o uvjetima, načinu i postupku gospodarenja nekretninama u vlasništvu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FEA">
        <w:rPr>
          <w:rFonts w:ascii="Times New Roman" w:hAnsi="Times New Roman" w:cs="Times New Roman"/>
          <w:sz w:val="24"/>
          <w:szCs w:val="24"/>
        </w:rPr>
        <w:t>(„Službeni glasnik Zadarske županije“ broj 19/13)</w:t>
      </w:r>
      <w:r w:rsidR="009C65A5">
        <w:rPr>
          <w:rFonts w:ascii="Times New Roman" w:hAnsi="Times New Roman" w:cs="Times New Roman"/>
          <w:sz w:val="24"/>
          <w:szCs w:val="24"/>
        </w:rPr>
        <w:t xml:space="preserve"> provesti javni natječaj</w:t>
      </w:r>
      <w:r>
        <w:rPr>
          <w:rFonts w:ascii="Times New Roman" w:hAnsi="Times New Roman" w:cs="Times New Roman"/>
          <w:sz w:val="24"/>
          <w:szCs w:val="24"/>
        </w:rPr>
        <w:t xml:space="preserve">. U svrhu provedbe javnog natječaja je izrađen Procjembeni elaborat o tržišnoj vrijednosti nekretnine broj 07-04/2021, izražen po </w:t>
      </w:r>
      <w:r w:rsidR="00130D89" w:rsidRPr="00130D89">
        <w:rPr>
          <w:rFonts w:ascii="Times New Roman" w:hAnsi="Times New Roman" w:cs="Times New Roman"/>
          <w:sz w:val="24"/>
          <w:szCs w:val="24"/>
        </w:rPr>
        <w:t>staln</w:t>
      </w:r>
      <w:r w:rsidR="00130D89">
        <w:rPr>
          <w:rFonts w:ascii="Times New Roman" w:hAnsi="Times New Roman" w:cs="Times New Roman"/>
          <w:sz w:val="24"/>
          <w:szCs w:val="24"/>
        </w:rPr>
        <w:t>om</w:t>
      </w:r>
      <w:r w:rsidR="00130D89" w:rsidRPr="00130D89">
        <w:rPr>
          <w:rFonts w:ascii="Times New Roman" w:hAnsi="Times New Roman" w:cs="Times New Roman"/>
          <w:sz w:val="24"/>
          <w:szCs w:val="24"/>
        </w:rPr>
        <w:t xml:space="preserve"> sudsk</w:t>
      </w:r>
      <w:r w:rsidR="00130D89">
        <w:rPr>
          <w:rFonts w:ascii="Times New Roman" w:hAnsi="Times New Roman" w:cs="Times New Roman"/>
          <w:sz w:val="24"/>
          <w:szCs w:val="24"/>
        </w:rPr>
        <w:t>om</w:t>
      </w:r>
      <w:r w:rsidR="00130D89" w:rsidRPr="00130D89">
        <w:rPr>
          <w:rFonts w:ascii="Times New Roman" w:hAnsi="Times New Roman" w:cs="Times New Roman"/>
          <w:sz w:val="24"/>
          <w:szCs w:val="24"/>
        </w:rPr>
        <w:t xml:space="preserve"> vještak</w:t>
      </w:r>
      <w:r w:rsidR="00130D89">
        <w:rPr>
          <w:rFonts w:ascii="Times New Roman" w:hAnsi="Times New Roman" w:cs="Times New Roman"/>
          <w:sz w:val="24"/>
          <w:szCs w:val="24"/>
        </w:rPr>
        <w:t>u</w:t>
      </w:r>
      <w:r w:rsidR="00130D89" w:rsidRPr="00130D89">
        <w:rPr>
          <w:rFonts w:ascii="Times New Roman" w:hAnsi="Times New Roman" w:cs="Times New Roman"/>
          <w:sz w:val="24"/>
          <w:szCs w:val="24"/>
        </w:rPr>
        <w:t xml:space="preserve"> za graditeljstvo i procjene nekretnina, Dražen</w:t>
      </w:r>
      <w:r w:rsidR="00130D89">
        <w:rPr>
          <w:rFonts w:ascii="Times New Roman" w:hAnsi="Times New Roman" w:cs="Times New Roman"/>
          <w:sz w:val="24"/>
          <w:szCs w:val="24"/>
        </w:rPr>
        <w:t>u</w:t>
      </w:r>
      <w:r w:rsidR="00130D89" w:rsidRPr="00130D89">
        <w:rPr>
          <w:rFonts w:ascii="Times New Roman" w:hAnsi="Times New Roman" w:cs="Times New Roman"/>
          <w:sz w:val="24"/>
          <w:szCs w:val="24"/>
        </w:rPr>
        <w:t xml:space="preserve"> Knežević</w:t>
      </w:r>
      <w:r w:rsidR="00130D89">
        <w:rPr>
          <w:rFonts w:ascii="Times New Roman" w:hAnsi="Times New Roman" w:cs="Times New Roman"/>
          <w:sz w:val="24"/>
          <w:szCs w:val="24"/>
        </w:rPr>
        <w:t>u,</w:t>
      </w:r>
      <w:r w:rsidR="00130D89" w:rsidRPr="00130D89">
        <w:rPr>
          <w:rFonts w:ascii="Times New Roman" w:hAnsi="Times New Roman" w:cs="Times New Roman"/>
          <w:sz w:val="24"/>
          <w:szCs w:val="24"/>
        </w:rPr>
        <w:t xml:space="preserve"> struč.spec.ing.aedif.</w:t>
      </w:r>
      <w:r w:rsidR="009C65A5">
        <w:rPr>
          <w:rFonts w:ascii="Times New Roman" w:hAnsi="Times New Roman" w:cs="Times New Roman"/>
          <w:sz w:val="24"/>
          <w:szCs w:val="24"/>
        </w:rPr>
        <w:t xml:space="preserve"> koji je dostupan na uvid u prostorijama Općine </w:t>
      </w:r>
      <w:proofErr w:type="spellStart"/>
      <w:r w:rsidR="009C65A5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9C65A5">
        <w:rPr>
          <w:rFonts w:ascii="Times New Roman" w:hAnsi="Times New Roman" w:cs="Times New Roman"/>
          <w:sz w:val="24"/>
          <w:szCs w:val="24"/>
        </w:rPr>
        <w:t>.</w:t>
      </w:r>
    </w:p>
    <w:p w:rsidR="009C65A5" w:rsidRDefault="009C65A5" w:rsidP="00142F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65A5" w:rsidRDefault="009C65A5" w:rsidP="009C65A5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  <w:r>
        <w:rPr>
          <w:rFonts w:ascii="Times New Roman" w:hAnsi="Times New Roman" w:cs="Times New Roman"/>
          <w:sz w:val="24"/>
          <w:szCs w:val="24"/>
        </w:rPr>
        <w:br/>
        <w:t xml:space="preserve">OPĆINSKI NAČELNIK </w:t>
      </w:r>
    </w:p>
    <w:p w:rsidR="009C65A5" w:rsidRDefault="009C65A5" w:rsidP="009C65A5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Gašpar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30D89" w:rsidRPr="00142FEA" w:rsidRDefault="00130D89" w:rsidP="00142F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5869" w:rsidRPr="005B5869" w:rsidRDefault="005B5869" w:rsidP="005B586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B5869" w:rsidRPr="005B5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3C5"/>
    <w:multiLevelType w:val="hybridMultilevel"/>
    <w:tmpl w:val="18E6B2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E3ECE"/>
    <w:multiLevelType w:val="hybridMultilevel"/>
    <w:tmpl w:val="6F94F45E"/>
    <w:lvl w:ilvl="0" w:tplc="153C0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96991"/>
    <w:multiLevelType w:val="hybridMultilevel"/>
    <w:tmpl w:val="4C0A7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836B1"/>
    <w:multiLevelType w:val="hybridMultilevel"/>
    <w:tmpl w:val="D13A524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B2A3E46"/>
    <w:multiLevelType w:val="hybridMultilevel"/>
    <w:tmpl w:val="FCBAEE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80"/>
    <w:rsid w:val="00016040"/>
    <w:rsid w:val="000977E6"/>
    <w:rsid w:val="00130D89"/>
    <w:rsid w:val="00142FEA"/>
    <w:rsid w:val="00170389"/>
    <w:rsid w:val="00212ACC"/>
    <w:rsid w:val="00215987"/>
    <w:rsid w:val="0023230C"/>
    <w:rsid w:val="0024553F"/>
    <w:rsid w:val="002A4E34"/>
    <w:rsid w:val="002E282A"/>
    <w:rsid w:val="00392DC9"/>
    <w:rsid w:val="003F19DB"/>
    <w:rsid w:val="00410C14"/>
    <w:rsid w:val="00417134"/>
    <w:rsid w:val="00450E80"/>
    <w:rsid w:val="00454CE3"/>
    <w:rsid w:val="00464D4D"/>
    <w:rsid w:val="005B5869"/>
    <w:rsid w:val="00604636"/>
    <w:rsid w:val="00641F17"/>
    <w:rsid w:val="006A4947"/>
    <w:rsid w:val="006F7B33"/>
    <w:rsid w:val="00722B2E"/>
    <w:rsid w:val="00785560"/>
    <w:rsid w:val="007E032A"/>
    <w:rsid w:val="00817C39"/>
    <w:rsid w:val="008C2C65"/>
    <w:rsid w:val="008C52D5"/>
    <w:rsid w:val="00940222"/>
    <w:rsid w:val="009A6D9E"/>
    <w:rsid w:val="009C65A5"/>
    <w:rsid w:val="009D5B40"/>
    <w:rsid w:val="00A140D7"/>
    <w:rsid w:val="00A322F3"/>
    <w:rsid w:val="00A80A09"/>
    <w:rsid w:val="00B57069"/>
    <w:rsid w:val="00BB622F"/>
    <w:rsid w:val="00BD6E71"/>
    <w:rsid w:val="00C656F7"/>
    <w:rsid w:val="00C74BC4"/>
    <w:rsid w:val="00CF39A6"/>
    <w:rsid w:val="00D10678"/>
    <w:rsid w:val="00D71D95"/>
    <w:rsid w:val="00D86A6B"/>
    <w:rsid w:val="00DA2564"/>
    <w:rsid w:val="00DA7627"/>
    <w:rsid w:val="00DE2A67"/>
    <w:rsid w:val="00DF713E"/>
    <w:rsid w:val="00E24888"/>
    <w:rsid w:val="00E61A80"/>
    <w:rsid w:val="00EE3BD1"/>
    <w:rsid w:val="00EF3465"/>
    <w:rsid w:val="00F325F2"/>
    <w:rsid w:val="00F42FAC"/>
    <w:rsid w:val="00FB09F8"/>
    <w:rsid w:val="00FD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A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2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A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2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8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2021-07-28T07:28:00Z</cp:lastPrinted>
  <dcterms:created xsi:type="dcterms:W3CDTF">2021-07-28T07:07:00Z</dcterms:created>
  <dcterms:modified xsi:type="dcterms:W3CDTF">2021-07-28T07:29:00Z</dcterms:modified>
</cp:coreProperties>
</file>